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tblInd w:w="-5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920"/>
        <w:gridCol w:w="4250"/>
      </w:tblGrid>
      <w:tr w:rsidR="00B7577C" w:rsidRPr="006F3583" w14:paraId="50761034" w14:textId="77777777" w:rsidTr="42B283B0">
        <w:tc>
          <w:tcPr>
            <w:tcW w:w="10170" w:type="dxa"/>
            <w:gridSpan w:val="2"/>
            <w:tcMar>
              <w:top w:w="43" w:type="dxa"/>
              <w:left w:w="0" w:type="dxa"/>
              <w:bottom w:w="43" w:type="dxa"/>
              <w:right w:w="0" w:type="dxa"/>
            </w:tcMar>
          </w:tcPr>
          <w:p w14:paraId="6B344CE0" w14:textId="3BD2BC09" w:rsidR="00B7577C" w:rsidRPr="006F3583" w:rsidRDefault="00B7577C" w:rsidP="737087CB">
            <w:pPr>
              <w:rPr>
                <w:rFonts w:asciiTheme="minorHAnsi" w:hAnsiTheme="minorHAnsi" w:cstheme="minorBidi"/>
                <w:sz w:val="22"/>
                <w:szCs w:val="22"/>
              </w:rPr>
            </w:pPr>
            <w:r w:rsidRPr="42B283B0">
              <w:rPr>
                <w:rFonts w:asciiTheme="minorHAnsi" w:hAnsiTheme="minorHAnsi" w:cstheme="minorBid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FA2060" w:rsidRPr="006F3583" w14:paraId="1E7F59E6" w14:textId="77777777" w:rsidTr="42B283B0">
        <w:tc>
          <w:tcPr>
            <w:tcW w:w="5920" w:type="dxa"/>
            <w:tcMar>
              <w:top w:w="43" w:type="dxa"/>
              <w:left w:w="0" w:type="dxa"/>
              <w:bottom w:w="43" w:type="dxa"/>
              <w:right w:w="0" w:type="dxa"/>
            </w:tcMar>
          </w:tcPr>
          <w:p w14:paraId="5C588B35" w14:textId="25E6CF65" w:rsidR="0099263D" w:rsidRPr="006F3583" w:rsidRDefault="001339D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Project Number:</w:t>
            </w:r>
          </w:p>
        </w:tc>
        <w:tc>
          <w:tcPr>
            <w:tcW w:w="4250" w:type="dxa"/>
            <w:tcMar>
              <w:top w:w="43" w:type="dxa"/>
              <w:left w:w="0" w:type="dxa"/>
              <w:bottom w:w="43" w:type="dxa"/>
              <w:right w:w="0" w:type="dxa"/>
            </w:tcMar>
          </w:tcPr>
          <w:p w14:paraId="4BE154CF" w14:textId="7D2EF1D9" w:rsidR="0099263D" w:rsidRPr="006F3583" w:rsidRDefault="0099263D" w:rsidP="0099263D">
            <w:pPr>
              <w:rPr>
                <w:rFonts w:asciiTheme="minorHAnsi" w:hAnsiTheme="minorHAnsi" w:cstheme="minorHAnsi"/>
                <w:sz w:val="22"/>
                <w:szCs w:val="22"/>
              </w:rPr>
            </w:pPr>
          </w:p>
        </w:tc>
      </w:tr>
      <w:tr w:rsidR="00FA2060" w:rsidRPr="006F3583" w14:paraId="7AE9C20E" w14:textId="77777777" w:rsidTr="42B283B0">
        <w:tc>
          <w:tcPr>
            <w:tcW w:w="5920" w:type="dxa"/>
            <w:tcMar>
              <w:top w:w="43" w:type="dxa"/>
              <w:left w:w="0" w:type="dxa"/>
              <w:bottom w:w="43" w:type="dxa"/>
              <w:right w:w="0" w:type="dxa"/>
            </w:tcMar>
          </w:tcPr>
          <w:p w14:paraId="16A89816"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 xml:space="preserve">Project Title: </w:t>
            </w:r>
          </w:p>
        </w:tc>
        <w:tc>
          <w:tcPr>
            <w:tcW w:w="4250" w:type="dxa"/>
            <w:tcMar>
              <w:top w:w="43" w:type="dxa"/>
              <w:left w:w="0" w:type="dxa"/>
              <w:bottom w:w="43" w:type="dxa"/>
              <w:right w:w="0" w:type="dxa"/>
            </w:tcMar>
          </w:tcPr>
          <w:p w14:paraId="5CDF3B10" w14:textId="301047B3" w:rsidR="0099263D" w:rsidRPr="006F3583" w:rsidRDefault="00B815AC" w:rsidP="0099263D">
            <w:pPr>
              <w:rPr>
                <w:rFonts w:asciiTheme="minorHAnsi" w:hAnsiTheme="minorHAnsi" w:cstheme="minorHAnsi"/>
                <w:sz w:val="22"/>
                <w:szCs w:val="22"/>
              </w:rPr>
            </w:pPr>
            <w:r>
              <w:rPr>
                <w:rFonts w:asciiTheme="minorHAnsi" w:hAnsiTheme="minorHAnsi" w:cstheme="minorHAnsi"/>
                <w:sz w:val="22"/>
                <w:szCs w:val="22"/>
              </w:rPr>
              <w:t>Development of functional ultra-high stearic acid soybean germplasm</w:t>
            </w:r>
          </w:p>
        </w:tc>
      </w:tr>
      <w:tr w:rsidR="00FA2060" w:rsidRPr="006F3583" w14:paraId="6B0D2152" w14:textId="77777777" w:rsidTr="42B283B0">
        <w:tc>
          <w:tcPr>
            <w:tcW w:w="5920" w:type="dxa"/>
            <w:tcMar>
              <w:top w:w="43" w:type="dxa"/>
              <w:left w:w="0" w:type="dxa"/>
              <w:bottom w:w="43" w:type="dxa"/>
              <w:right w:w="0" w:type="dxa"/>
            </w:tcMar>
          </w:tcPr>
          <w:p w14:paraId="74C68CD7"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 xml:space="preserve">Organization: </w:t>
            </w:r>
          </w:p>
        </w:tc>
        <w:tc>
          <w:tcPr>
            <w:tcW w:w="4250" w:type="dxa"/>
            <w:tcMar>
              <w:top w:w="43" w:type="dxa"/>
              <w:left w:w="0" w:type="dxa"/>
              <w:bottom w:w="43" w:type="dxa"/>
              <w:right w:w="0" w:type="dxa"/>
            </w:tcMar>
          </w:tcPr>
          <w:p w14:paraId="00161AC1" w14:textId="64110544"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University of Missouri</w:t>
            </w:r>
          </w:p>
        </w:tc>
      </w:tr>
      <w:tr w:rsidR="00FA2060" w:rsidRPr="006F3583" w14:paraId="6D4C3E68" w14:textId="77777777" w:rsidTr="42B283B0">
        <w:tc>
          <w:tcPr>
            <w:tcW w:w="5920" w:type="dxa"/>
            <w:tcMar>
              <w:top w:w="43" w:type="dxa"/>
              <w:left w:w="0" w:type="dxa"/>
              <w:bottom w:w="43" w:type="dxa"/>
              <w:right w:w="0" w:type="dxa"/>
            </w:tcMar>
          </w:tcPr>
          <w:p w14:paraId="71C4445E"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Principal Investigator Name:</w:t>
            </w:r>
          </w:p>
        </w:tc>
        <w:tc>
          <w:tcPr>
            <w:tcW w:w="4250" w:type="dxa"/>
            <w:tcMar>
              <w:top w:w="43" w:type="dxa"/>
              <w:left w:w="0" w:type="dxa"/>
              <w:bottom w:w="43" w:type="dxa"/>
              <w:right w:w="0" w:type="dxa"/>
            </w:tcMar>
          </w:tcPr>
          <w:p w14:paraId="117FC243" w14:textId="4117DC51"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Pengyin Chen</w:t>
            </w:r>
          </w:p>
        </w:tc>
      </w:tr>
      <w:tr w:rsidR="00FA2060" w:rsidRPr="006F3583" w14:paraId="73C9EC44" w14:textId="77777777" w:rsidTr="42B283B0">
        <w:tc>
          <w:tcPr>
            <w:tcW w:w="5920" w:type="dxa"/>
            <w:tcMar>
              <w:top w:w="43" w:type="dxa"/>
              <w:left w:w="0" w:type="dxa"/>
              <w:bottom w:w="43" w:type="dxa"/>
              <w:right w:w="0" w:type="dxa"/>
            </w:tcMar>
          </w:tcPr>
          <w:p w14:paraId="21031338" w14:textId="2C2978F7" w:rsidR="0099263D" w:rsidRPr="006F3583" w:rsidRDefault="00110DE9"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Other investigator</w:t>
            </w:r>
            <w:r w:rsidR="0081498F" w:rsidRPr="006F3583">
              <w:rPr>
                <w:rFonts w:asciiTheme="minorHAnsi" w:hAnsiTheme="minorHAnsi" w:cstheme="minorHAnsi"/>
                <w:color w:val="auto"/>
                <w:sz w:val="22"/>
                <w:szCs w:val="22"/>
              </w:rPr>
              <w:t>s:</w:t>
            </w:r>
          </w:p>
        </w:tc>
        <w:tc>
          <w:tcPr>
            <w:tcW w:w="4250" w:type="dxa"/>
            <w:tcMar>
              <w:top w:w="43" w:type="dxa"/>
              <w:left w:w="0" w:type="dxa"/>
              <w:bottom w:w="43" w:type="dxa"/>
              <w:right w:w="0" w:type="dxa"/>
            </w:tcMar>
          </w:tcPr>
          <w:p w14:paraId="0E051381" w14:textId="721D5D6D" w:rsidR="0099263D" w:rsidRPr="006F3583" w:rsidRDefault="00546D2C" w:rsidP="00C704F5">
            <w:pPr>
              <w:rPr>
                <w:rFonts w:asciiTheme="minorHAnsi" w:hAnsiTheme="minorHAnsi" w:cstheme="minorHAnsi"/>
                <w:sz w:val="22"/>
                <w:szCs w:val="22"/>
              </w:rPr>
            </w:pPr>
            <w:r>
              <w:rPr>
                <w:rFonts w:asciiTheme="minorHAnsi" w:hAnsiTheme="minorHAnsi" w:cstheme="minorHAnsi"/>
                <w:sz w:val="22"/>
                <w:szCs w:val="22"/>
              </w:rPr>
              <w:t>Caio Canella</w:t>
            </w:r>
            <w:r w:rsidR="00B815AC">
              <w:rPr>
                <w:rFonts w:asciiTheme="minorHAnsi" w:hAnsiTheme="minorHAnsi" w:cstheme="minorHAnsi"/>
                <w:sz w:val="22"/>
                <w:szCs w:val="22"/>
              </w:rPr>
              <w:t>, Dongho Lee</w:t>
            </w:r>
          </w:p>
        </w:tc>
      </w:tr>
      <w:tr w:rsidR="00FA2060" w:rsidRPr="006F3583" w14:paraId="13D0750D" w14:textId="77777777" w:rsidTr="42B283B0">
        <w:tc>
          <w:tcPr>
            <w:tcW w:w="5920" w:type="dxa"/>
            <w:tcMar>
              <w:top w:w="43" w:type="dxa"/>
              <w:left w:w="0" w:type="dxa"/>
              <w:bottom w:w="43" w:type="dxa"/>
              <w:right w:w="0" w:type="dxa"/>
            </w:tcMar>
          </w:tcPr>
          <w:p w14:paraId="793C3023" w14:textId="3509035A" w:rsidR="00110DE9" w:rsidRPr="006F3583" w:rsidRDefault="00110DE9" w:rsidP="00110DE9">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sz w:val="22"/>
                <w:szCs w:val="22"/>
              </w:rPr>
              <w:t>Report Period:</w:t>
            </w:r>
          </w:p>
        </w:tc>
        <w:tc>
          <w:tcPr>
            <w:tcW w:w="4250" w:type="dxa"/>
            <w:tcMar>
              <w:top w:w="43" w:type="dxa"/>
              <w:left w:w="0" w:type="dxa"/>
              <w:bottom w:w="43" w:type="dxa"/>
              <w:right w:w="0" w:type="dxa"/>
            </w:tcMar>
          </w:tcPr>
          <w:p w14:paraId="150FA242" w14:textId="0BB54B0B" w:rsidR="00110DE9" w:rsidRPr="006F3583" w:rsidRDefault="00C57F95" w:rsidP="00110DE9">
            <w:pPr>
              <w:rPr>
                <w:rFonts w:asciiTheme="minorHAnsi" w:hAnsiTheme="minorHAnsi" w:cstheme="minorHAnsi"/>
                <w:sz w:val="22"/>
                <w:szCs w:val="22"/>
              </w:rPr>
            </w:pPr>
            <w:r>
              <w:rPr>
                <w:rFonts w:asciiTheme="minorHAnsi" w:hAnsiTheme="minorHAnsi" w:cstheme="minorHAnsi"/>
                <w:sz w:val="22"/>
                <w:szCs w:val="22"/>
              </w:rPr>
              <w:t>June 15</w:t>
            </w:r>
            <w:r w:rsidR="00A07F2A">
              <w:rPr>
                <w:rFonts w:asciiTheme="minorHAnsi" w:hAnsiTheme="minorHAnsi" w:cstheme="minorHAnsi"/>
                <w:sz w:val="22"/>
                <w:szCs w:val="22"/>
              </w:rPr>
              <w:t xml:space="preserve"> to Sep</w:t>
            </w:r>
            <w:r w:rsidR="00755FDA">
              <w:rPr>
                <w:rFonts w:asciiTheme="minorHAnsi" w:hAnsiTheme="minorHAnsi" w:cstheme="minorHAnsi"/>
                <w:sz w:val="22"/>
                <w:szCs w:val="22"/>
              </w:rPr>
              <w:t>tember 15</w:t>
            </w:r>
            <w:r>
              <w:rPr>
                <w:rFonts w:asciiTheme="minorHAnsi" w:hAnsiTheme="minorHAnsi" w:cstheme="minorHAnsi"/>
                <w:sz w:val="22"/>
                <w:szCs w:val="22"/>
              </w:rPr>
              <w:t>, 2022</w:t>
            </w:r>
          </w:p>
        </w:tc>
      </w:tr>
      <w:tr w:rsidR="00063115" w:rsidRPr="006F3583" w14:paraId="70B6BDBD" w14:textId="77777777" w:rsidTr="42B283B0">
        <w:tc>
          <w:tcPr>
            <w:tcW w:w="10170" w:type="dxa"/>
            <w:gridSpan w:val="2"/>
            <w:tcMar>
              <w:top w:w="43" w:type="dxa"/>
              <w:left w:w="0" w:type="dxa"/>
              <w:bottom w:w="43" w:type="dxa"/>
              <w:right w:w="0" w:type="dxa"/>
            </w:tcMar>
          </w:tcPr>
          <w:p w14:paraId="6B345DE2" w14:textId="77777777" w:rsidR="00AA648B" w:rsidRPr="00AA648B" w:rsidRDefault="00AA648B" w:rsidP="00AA648B">
            <w:pPr>
              <w:jc w:val="both"/>
              <w:rPr>
                <w:rFonts w:asciiTheme="minorHAnsi" w:hAnsiTheme="minorHAnsi" w:cstheme="minorHAnsi"/>
                <w:bCs w:val="0"/>
                <w:sz w:val="28"/>
                <w:szCs w:val="28"/>
              </w:rPr>
            </w:pPr>
            <w:r w:rsidRPr="42B283B0">
              <w:rPr>
                <w:rFonts w:asciiTheme="minorHAnsi" w:hAnsiTheme="minorHAnsi" w:cstheme="minorBidi"/>
                <w:b/>
                <w:sz w:val="28"/>
                <w:szCs w:val="28"/>
                <w:u w:val="single"/>
              </w:rPr>
              <w:t>Research updates</w:t>
            </w:r>
            <w:r w:rsidRPr="42B283B0">
              <w:rPr>
                <w:rFonts w:asciiTheme="minorHAnsi" w:hAnsiTheme="minorHAnsi" w:cstheme="minorBidi"/>
                <w:sz w:val="28"/>
                <w:szCs w:val="28"/>
              </w:rPr>
              <w:t>:</w:t>
            </w:r>
          </w:p>
          <w:p w14:paraId="4D23F5EA" w14:textId="68EF19D4" w:rsidR="68B5B320" w:rsidRDefault="68B5B320" w:rsidP="42B283B0">
            <w:pPr>
              <w:spacing w:before="120" w:after="120"/>
              <w:jc w:val="both"/>
              <w:rPr>
                <w:rFonts w:asciiTheme="minorHAnsi" w:hAnsiTheme="minorHAnsi" w:cstheme="minorBidi"/>
                <w:b/>
                <w:i/>
                <w:iCs/>
                <w:sz w:val="22"/>
                <w:szCs w:val="22"/>
                <w:u w:val="single"/>
              </w:rPr>
            </w:pPr>
            <w:r w:rsidRPr="42B283B0">
              <w:rPr>
                <w:rFonts w:asciiTheme="minorHAnsi" w:hAnsiTheme="minorHAnsi" w:cstheme="minorBidi"/>
                <w:b/>
                <w:i/>
                <w:iCs/>
                <w:sz w:val="22"/>
                <w:szCs w:val="22"/>
                <w:u w:val="single"/>
              </w:rPr>
              <w:t>Breeding populations under generation advancement process</w:t>
            </w:r>
          </w:p>
          <w:p w14:paraId="74BAFB42" w14:textId="3CE4443F" w:rsidR="68B5B320" w:rsidRDefault="68B5B320" w:rsidP="42B283B0">
            <w:pPr>
              <w:spacing w:before="120" w:after="120"/>
              <w:rPr>
                <w:rFonts w:asciiTheme="minorHAnsi" w:hAnsiTheme="minorHAnsi" w:cstheme="minorBidi"/>
                <w:sz w:val="22"/>
                <w:szCs w:val="22"/>
              </w:rPr>
            </w:pPr>
            <w:r w:rsidRPr="42B283B0">
              <w:rPr>
                <w:rFonts w:asciiTheme="minorHAnsi" w:hAnsiTheme="minorHAnsi" w:cstheme="minorBidi"/>
                <w:sz w:val="22"/>
                <w:szCs w:val="22"/>
              </w:rPr>
              <w:t>A total of 10 high stearic breeding populations made in Summer 2021 are being advanced in off-season nurseries in Costa Rica and Puerto Rico. Roughly 100 F</w:t>
            </w:r>
            <w:r w:rsidRPr="42B283B0">
              <w:rPr>
                <w:rFonts w:asciiTheme="minorHAnsi" w:hAnsiTheme="minorHAnsi" w:cstheme="minorBidi"/>
                <w:sz w:val="22"/>
                <w:szCs w:val="22"/>
                <w:vertAlign w:val="subscript"/>
              </w:rPr>
              <w:t>4:5</w:t>
            </w:r>
            <w:r w:rsidRPr="42B283B0">
              <w:rPr>
                <w:rFonts w:asciiTheme="minorHAnsi" w:hAnsiTheme="minorHAnsi" w:cstheme="minorBidi"/>
                <w:sz w:val="22"/>
                <w:szCs w:val="22"/>
              </w:rPr>
              <w:t xml:space="preserve"> lines per population will be planted in 2023 progeny </w:t>
            </w:r>
            <w:r w:rsidR="24FB5A1E" w:rsidRPr="42B283B0">
              <w:rPr>
                <w:rFonts w:asciiTheme="minorHAnsi" w:hAnsiTheme="minorHAnsi" w:cstheme="minorBidi"/>
                <w:sz w:val="22"/>
                <w:szCs w:val="22"/>
              </w:rPr>
              <w:t>plots</w:t>
            </w:r>
            <w:r w:rsidRPr="42B283B0">
              <w:rPr>
                <w:rFonts w:asciiTheme="minorHAnsi" w:hAnsiTheme="minorHAnsi" w:cstheme="minorBidi"/>
                <w:sz w:val="22"/>
                <w:szCs w:val="22"/>
              </w:rPr>
              <w:t xml:space="preserve"> in Portageville, MO.</w:t>
            </w:r>
          </w:p>
          <w:p w14:paraId="44093A62" w14:textId="37BEB701" w:rsidR="00EB7BC0" w:rsidRPr="003C5AB4" w:rsidRDefault="68B5B320" w:rsidP="42B283B0">
            <w:pPr>
              <w:spacing w:before="120" w:after="120"/>
              <w:jc w:val="both"/>
              <w:rPr>
                <w:rFonts w:asciiTheme="minorHAnsi" w:hAnsiTheme="minorHAnsi" w:cstheme="minorBidi"/>
                <w:b/>
                <w:i/>
                <w:iCs/>
                <w:sz w:val="22"/>
                <w:szCs w:val="22"/>
                <w:u w:val="single"/>
              </w:rPr>
            </w:pPr>
            <w:r w:rsidRPr="42B283B0">
              <w:rPr>
                <w:rFonts w:asciiTheme="minorHAnsi" w:hAnsiTheme="minorHAnsi" w:cstheme="minorBidi"/>
                <w:b/>
                <w:i/>
                <w:iCs/>
                <w:sz w:val="22"/>
                <w:szCs w:val="22"/>
                <w:u w:val="single"/>
              </w:rPr>
              <w:t>Ne</w:t>
            </w:r>
            <w:r w:rsidR="00F738C9" w:rsidRPr="42B283B0">
              <w:rPr>
                <w:rFonts w:asciiTheme="minorHAnsi" w:hAnsiTheme="minorHAnsi" w:cstheme="minorBidi"/>
                <w:b/>
                <w:i/>
                <w:iCs/>
                <w:sz w:val="22"/>
                <w:szCs w:val="22"/>
                <w:u w:val="single"/>
              </w:rPr>
              <w:t xml:space="preserve">w </w:t>
            </w:r>
            <w:r w:rsidR="651FCD55" w:rsidRPr="42B283B0">
              <w:rPr>
                <w:rFonts w:asciiTheme="minorHAnsi" w:hAnsiTheme="minorHAnsi" w:cstheme="minorBidi"/>
                <w:b/>
                <w:i/>
                <w:iCs/>
                <w:sz w:val="22"/>
                <w:szCs w:val="22"/>
                <w:u w:val="single"/>
              </w:rPr>
              <w:t xml:space="preserve">breeding </w:t>
            </w:r>
            <w:r w:rsidR="00F738C9" w:rsidRPr="42B283B0">
              <w:rPr>
                <w:rFonts w:asciiTheme="minorHAnsi" w:hAnsiTheme="minorHAnsi" w:cstheme="minorBidi"/>
                <w:b/>
                <w:i/>
                <w:iCs/>
                <w:sz w:val="22"/>
                <w:szCs w:val="22"/>
                <w:u w:val="single"/>
              </w:rPr>
              <w:t>populations</w:t>
            </w:r>
            <w:r w:rsidR="00227908" w:rsidRPr="42B283B0">
              <w:rPr>
                <w:rFonts w:asciiTheme="minorHAnsi" w:hAnsiTheme="minorHAnsi" w:cstheme="minorBidi"/>
                <w:b/>
                <w:i/>
                <w:iCs/>
                <w:sz w:val="22"/>
                <w:szCs w:val="22"/>
                <w:u w:val="single"/>
              </w:rPr>
              <w:t xml:space="preserve"> </w:t>
            </w:r>
            <w:r w:rsidR="346F5941" w:rsidRPr="42B283B0">
              <w:rPr>
                <w:rFonts w:asciiTheme="minorHAnsi" w:hAnsiTheme="minorHAnsi" w:cstheme="minorBidi"/>
                <w:b/>
                <w:i/>
                <w:iCs/>
                <w:sz w:val="22"/>
                <w:szCs w:val="22"/>
                <w:u w:val="single"/>
              </w:rPr>
              <w:t>in</w:t>
            </w:r>
            <w:r w:rsidR="00F738C9" w:rsidRPr="42B283B0">
              <w:rPr>
                <w:rFonts w:asciiTheme="minorHAnsi" w:hAnsiTheme="minorHAnsi" w:cstheme="minorBidi"/>
                <w:b/>
                <w:i/>
                <w:iCs/>
                <w:sz w:val="22"/>
                <w:szCs w:val="22"/>
                <w:u w:val="single"/>
              </w:rPr>
              <w:t xml:space="preserve"> </w:t>
            </w:r>
            <w:r w:rsidR="00800A4F" w:rsidRPr="42B283B0">
              <w:rPr>
                <w:rFonts w:asciiTheme="minorHAnsi" w:hAnsiTheme="minorHAnsi" w:cstheme="minorBidi"/>
                <w:b/>
                <w:i/>
                <w:iCs/>
                <w:sz w:val="22"/>
                <w:szCs w:val="22"/>
                <w:u w:val="single"/>
              </w:rPr>
              <w:t xml:space="preserve">2022 progeny </w:t>
            </w:r>
            <w:r w:rsidR="26B05BD5" w:rsidRPr="42B283B0">
              <w:rPr>
                <w:rFonts w:asciiTheme="minorHAnsi" w:hAnsiTheme="minorHAnsi" w:cstheme="minorBidi"/>
                <w:b/>
                <w:i/>
                <w:iCs/>
                <w:sz w:val="22"/>
                <w:szCs w:val="22"/>
                <w:u w:val="single"/>
              </w:rPr>
              <w:t>plot</w:t>
            </w:r>
          </w:p>
          <w:p w14:paraId="59A4C156" w14:textId="5982D97A" w:rsidR="42B283B0" w:rsidRDefault="00C53E86" w:rsidP="42B283B0">
            <w:pPr>
              <w:spacing w:before="120" w:after="120"/>
              <w:jc w:val="both"/>
              <w:rPr>
                <w:rFonts w:asciiTheme="minorHAnsi" w:hAnsiTheme="minorHAnsi" w:cstheme="minorBidi"/>
                <w:sz w:val="22"/>
                <w:szCs w:val="22"/>
              </w:rPr>
            </w:pPr>
            <w:r w:rsidRPr="42B283B0">
              <w:rPr>
                <w:rFonts w:asciiTheme="minorHAnsi" w:hAnsiTheme="minorHAnsi" w:cstheme="minorBidi"/>
                <w:sz w:val="22"/>
                <w:szCs w:val="22"/>
              </w:rPr>
              <w:t>A</w:t>
            </w:r>
            <w:r w:rsidR="4E3ACF7C" w:rsidRPr="42B283B0">
              <w:rPr>
                <w:rFonts w:asciiTheme="minorHAnsi" w:hAnsiTheme="minorHAnsi" w:cstheme="minorBidi"/>
                <w:sz w:val="22"/>
                <w:szCs w:val="22"/>
              </w:rPr>
              <w:t xml:space="preserve"> total of nine</w:t>
            </w:r>
            <w:r w:rsidRPr="42B283B0">
              <w:rPr>
                <w:rFonts w:asciiTheme="minorHAnsi" w:hAnsiTheme="minorHAnsi" w:cstheme="minorBidi"/>
                <w:sz w:val="22"/>
                <w:szCs w:val="22"/>
              </w:rPr>
              <w:t xml:space="preserve"> high stearic b</w:t>
            </w:r>
            <w:r w:rsidR="6C01CE86" w:rsidRPr="42B283B0">
              <w:rPr>
                <w:rFonts w:asciiTheme="minorHAnsi" w:hAnsiTheme="minorHAnsi" w:cstheme="minorBidi"/>
                <w:sz w:val="22"/>
                <w:szCs w:val="22"/>
              </w:rPr>
              <w:t>reeding</w:t>
            </w:r>
            <w:r w:rsidRPr="42B283B0">
              <w:rPr>
                <w:rFonts w:asciiTheme="minorHAnsi" w:hAnsiTheme="minorHAnsi" w:cstheme="minorBidi"/>
                <w:sz w:val="22"/>
                <w:szCs w:val="22"/>
              </w:rPr>
              <w:t xml:space="preserve"> populations (F</w:t>
            </w:r>
            <w:r w:rsidRPr="42B283B0">
              <w:rPr>
                <w:rFonts w:asciiTheme="minorHAnsi" w:hAnsiTheme="minorHAnsi" w:cstheme="minorBidi"/>
                <w:sz w:val="22"/>
                <w:szCs w:val="22"/>
                <w:vertAlign w:val="subscript"/>
              </w:rPr>
              <w:t>4:5</w:t>
            </w:r>
            <w:r w:rsidRPr="42B283B0">
              <w:rPr>
                <w:rFonts w:asciiTheme="minorHAnsi" w:hAnsiTheme="minorHAnsi" w:cstheme="minorBidi"/>
                <w:sz w:val="22"/>
                <w:szCs w:val="22"/>
              </w:rPr>
              <w:t xml:space="preserve">) have been planted in progeny rows in Portageville, MO in 2022. </w:t>
            </w:r>
            <w:r w:rsidR="129A8785" w:rsidRPr="42B283B0">
              <w:rPr>
                <w:rFonts w:asciiTheme="minorHAnsi" w:hAnsiTheme="minorHAnsi" w:cstheme="minorBidi"/>
                <w:sz w:val="22"/>
                <w:szCs w:val="22"/>
              </w:rPr>
              <w:t>P</w:t>
            </w:r>
            <w:r w:rsidRPr="42B283B0">
              <w:rPr>
                <w:rFonts w:asciiTheme="minorHAnsi" w:hAnsiTheme="minorHAnsi" w:cstheme="minorBidi"/>
                <w:sz w:val="22"/>
                <w:szCs w:val="22"/>
              </w:rPr>
              <w:t>romising lines will be selected during the season</w:t>
            </w:r>
            <w:r w:rsidR="595B04D1" w:rsidRPr="42B283B0">
              <w:rPr>
                <w:rFonts w:asciiTheme="minorHAnsi" w:hAnsiTheme="minorHAnsi" w:cstheme="minorBidi"/>
                <w:sz w:val="22"/>
                <w:szCs w:val="22"/>
              </w:rPr>
              <w:t xml:space="preserve"> based on fatty acid profiles and </w:t>
            </w:r>
            <w:r w:rsidR="6AC12E87" w:rsidRPr="42B283B0">
              <w:rPr>
                <w:rFonts w:asciiTheme="minorHAnsi" w:hAnsiTheme="minorHAnsi" w:cstheme="minorBidi"/>
                <w:sz w:val="22"/>
                <w:szCs w:val="22"/>
              </w:rPr>
              <w:t xml:space="preserve">overall </w:t>
            </w:r>
            <w:r w:rsidR="595B04D1" w:rsidRPr="42B283B0">
              <w:rPr>
                <w:rFonts w:asciiTheme="minorHAnsi" w:hAnsiTheme="minorHAnsi" w:cstheme="minorBidi"/>
                <w:sz w:val="22"/>
                <w:szCs w:val="22"/>
              </w:rPr>
              <w:t xml:space="preserve">agronomic traits, including uniformity, pod load, </w:t>
            </w:r>
            <w:r w:rsidR="2C647CC4" w:rsidRPr="42B283B0">
              <w:rPr>
                <w:rFonts w:asciiTheme="minorHAnsi" w:hAnsiTheme="minorHAnsi" w:cstheme="minorBidi"/>
                <w:sz w:val="22"/>
                <w:szCs w:val="22"/>
              </w:rPr>
              <w:t>plant structure, etc.</w:t>
            </w:r>
            <w:r w:rsidR="44780AC8" w:rsidRPr="42B283B0">
              <w:rPr>
                <w:rFonts w:asciiTheme="minorHAnsi" w:hAnsiTheme="minorHAnsi" w:cstheme="minorBidi"/>
                <w:sz w:val="22"/>
                <w:szCs w:val="22"/>
              </w:rPr>
              <w:t xml:space="preserve"> </w:t>
            </w:r>
            <w:r w:rsidR="00E008A0">
              <w:rPr>
                <w:rFonts w:asciiTheme="minorHAnsi" w:hAnsiTheme="minorHAnsi" w:cstheme="minorBidi"/>
                <w:sz w:val="22"/>
                <w:szCs w:val="22"/>
              </w:rPr>
              <w:t>Th</w:t>
            </w:r>
            <w:r w:rsidR="1ECF4FC2" w:rsidRPr="42B283B0">
              <w:rPr>
                <w:rFonts w:asciiTheme="minorHAnsi" w:hAnsiTheme="minorHAnsi" w:cstheme="minorBidi"/>
                <w:sz w:val="22"/>
                <w:szCs w:val="22"/>
              </w:rPr>
              <w:t>e desirable fatty acid profiles (high stearic/high oleic/low linole</w:t>
            </w:r>
            <w:r w:rsidR="71D8C7B4" w:rsidRPr="42B283B0">
              <w:rPr>
                <w:rFonts w:asciiTheme="minorHAnsi" w:hAnsiTheme="minorHAnsi" w:cstheme="minorBidi"/>
                <w:sz w:val="22"/>
                <w:szCs w:val="22"/>
              </w:rPr>
              <w:t>nic</w:t>
            </w:r>
            <w:r w:rsidR="1ECF4FC2" w:rsidRPr="42B283B0">
              <w:rPr>
                <w:rFonts w:asciiTheme="minorHAnsi" w:hAnsiTheme="minorHAnsi" w:cstheme="minorBidi"/>
                <w:sz w:val="22"/>
                <w:szCs w:val="22"/>
              </w:rPr>
              <w:t>) have been screened among the populations</w:t>
            </w:r>
            <w:r w:rsidR="3291AD07" w:rsidRPr="42B283B0">
              <w:rPr>
                <w:rFonts w:asciiTheme="minorHAnsi" w:hAnsiTheme="minorHAnsi" w:cstheme="minorBidi"/>
                <w:sz w:val="22"/>
                <w:szCs w:val="22"/>
              </w:rPr>
              <w:t xml:space="preserve"> (Table 1)</w:t>
            </w:r>
            <w:r w:rsidR="383DC6F5" w:rsidRPr="42B283B0">
              <w:rPr>
                <w:rFonts w:asciiTheme="minorHAnsi" w:hAnsiTheme="minorHAnsi" w:cstheme="minorBidi"/>
                <w:sz w:val="22"/>
                <w:szCs w:val="22"/>
              </w:rPr>
              <w:t>.</w:t>
            </w:r>
          </w:p>
          <w:p w14:paraId="65D06C76" w14:textId="5CA3A779" w:rsidR="303A8B37" w:rsidRDefault="303A8B37" w:rsidP="42B283B0">
            <w:pPr>
              <w:jc w:val="both"/>
              <w:rPr>
                <w:rFonts w:ascii="Calibri" w:eastAsia="Calibri" w:hAnsi="Calibri" w:cs="Calibri"/>
                <w:bCs w:val="0"/>
                <w:color w:val="000000" w:themeColor="text1"/>
                <w:sz w:val="22"/>
                <w:szCs w:val="22"/>
              </w:rPr>
            </w:pPr>
            <w:r w:rsidRPr="42B283B0">
              <w:rPr>
                <w:rFonts w:ascii="Calibri" w:eastAsia="Calibri" w:hAnsi="Calibri" w:cs="Calibri"/>
                <w:b/>
                <w:color w:val="000000" w:themeColor="text1"/>
                <w:sz w:val="22"/>
                <w:szCs w:val="22"/>
              </w:rPr>
              <w:t>Table 1. New breeding populations for high stearic project in 2022 progeny plot.</w:t>
            </w:r>
          </w:p>
          <w:tbl>
            <w:tblPr>
              <w:tblStyle w:val="TableGridLight"/>
              <w:tblW w:w="0" w:type="auto"/>
              <w:tblLayout w:type="fixed"/>
              <w:tblLook w:val="04A0" w:firstRow="1" w:lastRow="0" w:firstColumn="1" w:lastColumn="0" w:noHBand="0" w:noVBand="1"/>
            </w:tblPr>
            <w:tblGrid>
              <w:gridCol w:w="1329"/>
              <w:gridCol w:w="1230"/>
              <w:gridCol w:w="2520"/>
              <w:gridCol w:w="930"/>
              <w:gridCol w:w="1275"/>
              <w:gridCol w:w="990"/>
              <w:gridCol w:w="1776"/>
            </w:tblGrid>
            <w:tr w:rsidR="42B283B0" w14:paraId="6A96BB9D" w14:textId="77777777" w:rsidTr="42B283B0">
              <w:trPr>
                <w:trHeight w:val="255"/>
              </w:trPr>
              <w:tc>
                <w:tcPr>
                  <w:tcW w:w="1329" w:type="dxa"/>
                  <w:vMerge w:val="restart"/>
                  <w:vAlign w:val="center"/>
                </w:tcPr>
                <w:p w14:paraId="0B8C0566" w14:textId="3641A84E" w:rsidR="42B283B0" w:rsidRDefault="42B283B0" w:rsidP="42B283B0">
                  <w:pPr>
                    <w:jc w:val="center"/>
                    <w:rPr>
                      <w:rFonts w:ascii="Calibri" w:eastAsia="Calibri" w:hAnsi="Calibri" w:cs="Calibri"/>
                      <w:bCs w:val="0"/>
                      <w:sz w:val="17"/>
                      <w:szCs w:val="17"/>
                    </w:rPr>
                  </w:pPr>
                  <w:proofErr w:type="spellStart"/>
                  <w:r w:rsidRPr="42B283B0">
                    <w:rPr>
                      <w:rFonts w:ascii="Calibri" w:eastAsia="Calibri" w:hAnsi="Calibri" w:cs="Calibri"/>
                      <w:b/>
                      <w:sz w:val="22"/>
                      <w:szCs w:val="22"/>
                    </w:rPr>
                    <w:t>Traits</w:t>
                  </w:r>
                  <w:r w:rsidRPr="42B283B0">
                    <w:rPr>
                      <w:rFonts w:ascii="Calibri" w:eastAsia="Calibri" w:hAnsi="Calibri" w:cs="Calibri"/>
                      <w:b/>
                      <w:sz w:val="22"/>
                      <w:szCs w:val="22"/>
                      <w:vertAlign w:val="superscript"/>
                    </w:rPr>
                    <w:t>a</w:t>
                  </w:r>
                  <w:proofErr w:type="spellEnd"/>
                </w:p>
              </w:tc>
              <w:tc>
                <w:tcPr>
                  <w:tcW w:w="1230" w:type="dxa"/>
                  <w:vMerge w:val="restart"/>
                  <w:vAlign w:val="center"/>
                </w:tcPr>
                <w:p w14:paraId="6D771C9F" w14:textId="449588C3" w:rsidR="42B283B0" w:rsidRDefault="42B283B0" w:rsidP="42B283B0">
                  <w:pPr>
                    <w:jc w:val="center"/>
                    <w:rPr>
                      <w:rFonts w:ascii="Calibri" w:eastAsia="Calibri" w:hAnsi="Calibri" w:cs="Calibri"/>
                      <w:bCs w:val="0"/>
                      <w:sz w:val="22"/>
                      <w:szCs w:val="22"/>
                    </w:rPr>
                  </w:pPr>
                  <w:r w:rsidRPr="42B283B0">
                    <w:rPr>
                      <w:rFonts w:ascii="Calibri" w:eastAsia="Calibri" w:hAnsi="Calibri" w:cs="Calibri"/>
                      <w:b/>
                      <w:sz w:val="22"/>
                      <w:szCs w:val="22"/>
                    </w:rPr>
                    <w:t>Population</w:t>
                  </w:r>
                </w:p>
              </w:tc>
              <w:tc>
                <w:tcPr>
                  <w:tcW w:w="2520" w:type="dxa"/>
                  <w:vMerge w:val="restart"/>
                  <w:vAlign w:val="center"/>
                </w:tcPr>
                <w:p w14:paraId="5E768FC2" w14:textId="1D3DB85F" w:rsidR="42B283B0" w:rsidRDefault="42B283B0" w:rsidP="42B283B0">
                  <w:pPr>
                    <w:jc w:val="center"/>
                    <w:rPr>
                      <w:rFonts w:ascii="Calibri" w:eastAsia="Calibri" w:hAnsi="Calibri" w:cs="Calibri"/>
                      <w:bCs w:val="0"/>
                      <w:sz w:val="22"/>
                      <w:szCs w:val="22"/>
                    </w:rPr>
                  </w:pPr>
                  <w:r w:rsidRPr="42B283B0">
                    <w:rPr>
                      <w:rFonts w:ascii="Calibri" w:eastAsia="Calibri" w:hAnsi="Calibri" w:cs="Calibri"/>
                      <w:b/>
                      <w:sz w:val="22"/>
                      <w:szCs w:val="22"/>
                    </w:rPr>
                    <w:t>Pedigree</w:t>
                  </w:r>
                </w:p>
              </w:tc>
              <w:tc>
                <w:tcPr>
                  <w:tcW w:w="930" w:type="dxa"/>
                  <w:vMerge w:val="restart"/>
                  <w:vAlign w:val="center"/>
                </w:tcPr>
                <w:p w14:paraId="313A00C5" w14:textId="5EAA5AF8" w:rsidR="42B283B0" w:rsidRDefault="42B283B0" w:rsidP="42B283B0">
                  <w:pPr>
                    <w:jc w:val="center"/>
                    <w:rPr>
                      <w:rFonts w:ascii="Calibri" w:eastAsia="Calibri" w:hAnsi="Calibri" w:cs="Calibri"/>
                      <w:bCs w:val="0"/>
                      <w:sz w:val="22"/>
                      <w:szCs w:val="22"/>
                    </w:rPr>
                  </w:pPr>
                  <w:r w:rsidRPr="42B283B0">
                    <w:rPr>
                      <w:rFonts w:ascii="Calibri" w:eastAsia="Calibri" w:hAnsi="Calibri" w:cs="Calibri"/>
                      <w:b/>
                      <w:sz w:val="22"/>
                      <w:szCs w:val="22"/>
                    </w:rPr>
                    <w:t xml:space="preserve"># </w:t>
                  </w:r>
                  <w:proofErr w:type="gramStart"/>
                  <w:r w:rsidRPr="42B283B0">
                    <w:rPr>
                      <w:rFonts w:ascii="Calibri" w:eastAsia="Calibri" w:hAnsi="Calibri" w:cs="Calibri"/>
                      <w:b/>
                      <w:sz w:val="22"/>
                      <w:szCs w:val="22"/>
                    </w:rPr>
                    <w:t>lines</w:t>
                  </w:r>
                  <w:proofErr w:type="gramEnd"/>
                </w:p>
              </w:tc>
              <w:tc>
                <w:tcPr>
                  <w:tcW w:w="2265" w:type="dxa"/>
                  <w:gridSpan w:val="2"/>
                  <w:vAlign w:val="center"/>
                </w:tcPr>
                <w:p w14:paraId="131E4098" w14:textId="15581684" w:rsidR="42B283B0" w:rsidRDefault="42B283B0" w:rsidP="42B283B0">
                  <w:pPr>
                    <w:jc w:val="center"/>
                    <w:rPr>
                      <w:rFonts w:ascii="Calibri" w:eastAsia="Calibri" w:hAnsi="Calibri" w:cs="Calibri"/>
                      <w:bCs w:val="0"/>
                      <w:sz w:val="22"/>
                      <w:szCs w:val="22"/>
                    </w:rPr>
                  </w:pPr>
                  <w:r w:rsidRPr="42B283B0">
                    <w:rPr>
                      <w:rFonts w:ascii="Calibri" w:eastAsia="Calibri" w:hAnsi="Calibri" w:cs="Calibri"/>
                      <w:b/>
                      <w:sz w:val="22"/>
                      <w:szCs w:val="22"/>
                    </w:rPr>
                    <w:t>Stearic acid (%)</w:t>
                  </w:r>
                </w:p>
              </w:tc>
              <w:tc>
                <w:tcPr>
                  <w:tcW w:w="1776" w:type="dxa"/>
                  <w:vMerge w:val="restart"/>
                  <w:vAlign w:val="center"/>
                </w:tcPr>
                <w:p w14:paraId="7C9F8FD6" w14:textId="0B446C48" w:rsidR="42B283B0" w:rsidRDefault="42B283B0" w:rsidP="42B283B0">
                  <w:pPr>
                    <w:jc w:val="center"/>
                    <w:rPr>
                      <w:rFonts w:ascii="Calibri" w:eastAsia="Calibri" w:hAnsi="Calibri" w:cs="Calibri"/>
                      <w:bCs w:val="0"/>
                      <w:sz w:val="22"/>
                      <w:szCs w:val="22"/>
                    </w:rPr>
                  </w:pPr>
                  <w:r w:rsidRPr="42B283B0">
                    <w:rPr>
                      <w:rFonts w:ascii="Calibri" w:eastAsia="Calibri" w:hAnsi="Calibri" w:cs="Calibri"/>
                      <w:b/>
                      <w:sz w:val="22"/>
                      <w:szCs w:val="22"/>
                    </w:rPr>
                    <w:t>Oleic acid (%)</w:t>
                  </w:r>
                </w:p>
                <w:p w14:paraId="207FF993" w14:textId="03D1450D" w:rsidR="42B283B0" w:rsidRDefault="42B283B0" w:rsidP="42B283B0">
                  <w:pPr>
                    <w:jc w:val="center"/>
                    <w:rPr>
                      <w:rFonts w:ascii="Calibri" w:eastAsia="Calibri" w:hAnsi="Calibri" w:cs="Calibri"/>
                      <w:bCs w:val="0"/>
                      <w:sz w:val="22"/>
                      <w:szCs w:val="22"/>
                    </w:rPr>
                  </w:pPr>
                  <w:r w:rsidRPr="42B283B0">
                    <w:rPr>
                      <w:rFonts w:ascii="Calibri" w:eastAsia="Calibri" w:hAnsi="Calibri" w:cs="Calibri"/>
                      <w:b/>
                      <w:sz w:val="22"/>
                      <w:szCs w:val="22"/>
                    </w:rPr>
                    <w:t>(average)</w:t>
                  </w:r>
                </w:p>
              </w:tc>
            </w:tr>
            <w:tr w:rsidR="42B283B0" w14:paraId="0F47DF67" w14:textId="77777777" w:rsidTr="42B283B0">
              <w:trPr>
                <w:trHeight w:val="135"/>
              </w:trPr>
              <w:tc>
                <w:tcPr>
                  <w:tcW w:w="1329" w:type="dxa"/>
                  <w:vMerge/>
                  <w:vAlign w:val="center"/>
                </w:tcPr>
                <w:p w14:paraId="7C2E7236" w14:textId="77777777" w:rsidR="006B0C3A" w:rsidRDefault="006B0C3A"/>
              </w:tc>
              <w:tc>
                <w:tcPr>
                  <w:tcW w:w="1230" w:type="dxa"/>
                  <w:vMerge/>
                  <w:vAlign w:val="center"/>
                </w:tcPr>
                <w:p w14:paraId="47EDBBB5" w14:textId="77777777" w:rsidR="006B0C3A" w:rsidRDefault="006B0C3A"/>
              </w:tc>
              <w:tc>
                <w:tcPr>
                  <w:tcW w:w="2520" w:type="dxa"/>
                  <w:vMerge/>
                  <w:vAlign w:val="center"/>
                </w:tcPr>
                <w:p w14:paraId="49500538" w14:textId="77777777" w:rsidR="006B0C3A" w:rsidRDefault="006B0C3A"/>
              </w:tc>
              <w:tc>
                <w:tcPr>
                  <w:tcW w:w="930" w:type="dxa"/>
                  <w:vMerge/>
                  <w:vAlign w:val="center"/>
                </w:tcPr>
                <w:p w14:paraId="42DDDDD0" w14:textId="77777777" w:rsidR="006B0C3A" w:rsidRDefault="006B0C3A"/>
              </w:tc>
              <w:tc>
                <w:tcPr>
                  <w:tcW w:w="1275" w:type="dxa"/>
                  <w:vAlign w:val="center"/>
                </w:tcPr>
                <w:p w14:paraId="5F974561" w14:textId="51A0EC1B" w:rsidR="42B283B0" w:rsidRDefault="42B283B0" w:rsidP="42B283B0">
                  <w:pPr>
                    <w:jc w:val="center"/>
                    <w:rPr>
                      <w:rFonts w:ascii="Calibri" w:eastAsia="Calibri" w:hAnsi="Calibri" w:cs="Calibri"/>
                      <w:bCs w:val="0"/>
                      <w:sz w:val="22"/>
                      <w:szCs w:val="22"/>
                    </w:rPr>
                  </w:pPr>
                  <w:r w:rsidRPr="42B283B0">
                    <w:rPr>
                      <w:rFonts w:ascii="Calibri" w:eastAsia="Calibri" w:hAnsi="Calibri" w:cs="Calibri"/>
                      <w:b/>
                      <w:sz w:val="22"/>
                      <w:szCs w:val="22"/>
                    </w:rPr>
                    <w:t>Range</w:t>
                  </w:r>
                </w:p>
              </w:tc>
              <w:tc>
                <w:tcPr>
                  <w:tcW w:w="990" w:type="dxa"/>
                  <w:vAlign w:val="center"/>
                </w:tcPr>
                <w:p w14:paraId="7AFAA76A" w14:textId="02E56AB7" w:rsidR="42B283B0" w:rsidRDefault="42B283B0" w:rsidP="42B283B0">
                  <w:pPr>
                    <w:jc w:val="center"/>
                    <w:rPr>
                      <w:rFonts w:ascii="Calibri" w:eastAsia="Calibri" w:hAnsi="Calibri" w:cs="Calibri"/>
                      <w:bCs w:val="0"/>
                      <w:sz w:val="22"/>
                      <w:szCs w:val="22"/>
                    </w:rPr>
                  </w:pPr>
                  <w:r w:rsidRPr="42B283B0">
                    <w:rPr>
                      <w:rFonts w:ascii="Calibri" w:eastAsia="Calibri" w:hAnsi="Calibri" w:cs="Calibri"/>
                      <w:b/>
                      <w:sz w:val="22"/>
                      <w:szCs w:val="22"/>
                    </w:rPr>
                    <w:t>Average</w:t>
                  </w:r>
                </w:p>
              </w:tc>
              <w:tc>
                <w:tcPr>
                  <w:tcW w:w="1776" w:type="dxa"/>
                  <w:vMerge/>
                  <w:vAlign w:val="center"/>
                </w:tcPr>
                <w:p w14:paraId="571FE701" w14:textId="77777777" w:rsidR="006B0C3A" w:rsidRDefault="006B0C3A"/>
              </w:tc>
            </w:tr>
            <w:tr w:rsidR="42B283B0" w14:paraId="3E0DAEB8" w14:textId="77777777" w:rsidTr="42B283B0">
              <w:tc>
                <w:tcPr>
                  <w:tcW w:w="1329" w:type="dxa"/>
                  <w:shd w:val="clear" w:color="auto" w:fill="FFFFFF" w:themeFill="background1"/>
                  <w:vAlign w:val="center"/>
                </w:tcPr>
                <w:p w14:paraId="4B38F6C3" w14:textId="685DF78A"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UHS</w:t>
                  </w:r>
                </w:p>
              </w:tc>
              <w:tc>
                <w:tcPr>
                  <w:tcW w:w="1230" w:type="dxa"/>
                  <w:shd w:val="clear" w:color="auto" w:fill="FFFFFF" w:themeFill="background1"/>
                  <w:vAlign w:val="center"/>
                </w:tcPr>
                <w:p w14:paraId="3F0E34B8" w14:textId="7A849D97"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CR20-132</w:t>
                  </w:r>
                </w:p>
              </w:tc>
              <w:tc>
                <w:tcPr>
                  <w:tcW w:w="2520" w:type="dxa"/>
                  <w:shd w:val="clear" w:color="auto" w:fill="FFFFFF" w:themeFill="background1"/>
                  <w:vAlign w:val="center"/>
                </w:tcPr>
                <w:p w14:paraId="798A9E3F" w14:textId="2C5C980A"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S19-19710 x S16-11644C</w:t>
                  </w:r>
                </w:p>
              </w:tc>
              <w:tc>
                <w:tcPr>
                  <w:tcW w:w="930" w:type="dxa"/>
                  <w:shd w:val="clear" w:color="auto" w:fill="FFFFFF" w:themeFill="background1"/>
                  <w:vAlign w:val="center"/>
                </w:tcPr>
                <w:p w14:paraId="2A9DFC57" w14:textId="79059315"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w:t>
                  </w:r>
                </w:p>
              </w:tc>
              <w:tc>
                <w:tcPr>
                  <w:tcW w:w="1275" w:type="dxa"/>
                  <w:shd w:val="clear" w:color="auto" w:fill="FFFFFF" w:themeFill="background1"/>
                  <w:vAlign w:val="center"/>
                </w:tcPr>
                <w:p w14:paraId="14A6A6C8" w14:textId="5DD83A4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20.2 - 20.9</w:t>
                  </w:r>
                </w:p>
              </w:tc>
              <w:tc>
                <w:tcPr>
                  <w:tcW w:w="990" w:type="dxa"/>
                  <w:shd w:val="clear" w:color="auto" w:fill="FFFFFF" w:themeFill="background1"/>
                  <w:vAlign w:val="center"/>
                </w:tcPr>
                <w:p w14:paraId="21D713D5" w14:textId="7F9D78FA"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20.6</w:t>
                  </w:r>
                </w:p>
              </w:tc>
              <w:tc>
                <w:tcPr>
                  <w:tcW w:w="1776" w:type="dxa"/>
                  <w:shd w:val="clear" w:color="auto" w:fill="FFFFFF" w:themeFill="background1"/>
                  <w:vAlign w:val="center"/>
                </w:tcPr>
                <w:p w14:paraId="78D2099B" w14:textId="4F00E235"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23.8</w:t>
                  </w:r>
                </w:p>
              </w:tc>
            </w:tr>
            <w:tr w:rsidR="42B283B0" w14:paraId="17DD9B4E" w14:textId="77777777" w:rsidTr="42B283B0">
              <w:tc>
                <w:tcPr>
                  <w:tcW w:w="1329" w:type="dxa"/>
                  <w:shd w:val="clear" w:color="auto" w:fill="FFFFFF" w:themeFill="background1"/>
                  <w:vAlign w:val="center"/>
                </w:tcPr>
                <w:p w14:paraId="0693D281" w14:textId="54312A31"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UHS</w:t>
                  </w:r>
                </w:p>
              </w:tc>
              <w:tc>
                <w:tcPr>
                  <w:tcW w:w="1230" w:type="dxa"/>
                  <w:shd w:val="clear" w:color="auto" w:fill="FFFFFF" w:themeFill="background1"/>
                  <w:vAlign w:val="center"/>
                </w:tcPr>
                <w:p w14:paraId="614D2523" w14:textId="252A8DE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CR20-133</w:t>
                  </w:r>
                </w:p>
              </w:tc>
              <w:tc>
                <w:tcPr>
                  <w:tcW w:w="2520" w:type="dxa"/>
                  <w:shd w:val="clear" w:color="auto" w:fill="FFFFFF" w:themeFill="background1"/>
                  <w:vAlign w:val="center"/>
                </w:tcPr>
                <w:p w14:paraId="5ADF8A95" w14:textId="2835644B"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S19-19712 x S16-7922C</w:t>
                  </w:r>
                </w:p>
              </w:tc>
              <w:tc>
                <w:tcPr>
                  <w:tcW w:w="930" w:type="dxa"/>
                  <w:shd w:val="clear" w:color="auto" w:fill="FFFFFF" w:themeFill="background1"/>
                  <w:vAlign w:val="center"/>
                </w:tcPr>
                <w:p w14:paraId="6E97593C" w14:textId="5CC35897"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7</w:t>
                  </w:r>
                </w:p>
              </w:tc>
              <w:tc>
                <w:tcPr>
                  <w:tcW w:w="1275" w:type="dxa"/>
                  <w:shd w:val="clear" w:color="auto" w:fill="FFFFFF" w:themeFill="background1"/>
                  <w:vAlign w:val="center"/>
                </w:tcPr>
                <w:p w14:paraId="08998B85" w14:textId="1F02B039"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21.0 - 34.3</w:t>
                  </w:r>
                </w:p>
              </w:tc>
              <w:tc>
                <w:tcPr>
                  <w:tcW w:w="990" w:type="dxa"/>
                  <w:shd w:val="clear" w:color="auto" w:fill="FFFFFF" w:themeFill="background1"/>
                  <w:vAlign w:val="center"/>
                </w:tcPr>
                <w:p w14:paraId="6B72787D" w14:textId="7C96FF10"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27.1</w:t>
                  </w:r>
                </w:p>
              </w:tc>
              <w:tc>
                <w:tcPr>
                  <w:tcW w:w="1776" w:type="dxa"/>
                  <w:shd w:val="clear" w:color="auto" w:fill="FFFFFF" w:themeFill="background1"/>
                  <w:vAlign w:val="center"/>
                </w:tcPr>
                <w:p w14:paraId="6110A524" w14:textId="4822C9C0"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12.1</w:t>
                  </w:r>
                </w:p>
              </w:tc>
            </w:tr>
            <w:tr w:rsidR="42B283B0" w14:paraId="3042FD33" w14:textId="77777777" w:rsidTr="42B283B0">
              <w:tc>
                <w:tcPr>
                  <w:tcW w:w="1329" w:type="dxa"/>
                  <w:shd w:val="clear" w:color="auto" w:fill="FFFFFF" w:themeFill="background1"/>
                  <w:vAlign w:val="center"/>
                </w:tcPr>
                <w:p w14:paraId="2AEB4993" w14:textId="6F2964A6"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HSHO</w:t>
                  </w:r>
                </w:p>
              </w:tc>
              <w:tc>
                <w:tcPr>
                  <w:tcW w:w="1230" w:type="dxa"/>
                  <w:shd w:val="clear" w:color="auto" w:fill="FFFFFF" w:themeFill="background1"/>
                  <w:vAlign w:val="center"/>
                </w:tcPr>
                <w:p w14:paraId="3C81D33B" w14:textId="508AF8A1"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CR20-131</w:t>
                  </w:r>
                </w:p>
              </w:tc>
              <w:tc>
                <w:tcPr>
                  <w:tcW w:w="2520" w:type="dxa"/>
                  <w:shd w:val="clear" w:color="auto" w:fill="FFFFFF" w:themeFill="background1"/>
                  <w:vAlign w:val="center"/>
                </w:tcPr>
                <w:p w14:paraId="272664AA" w14:textId="210F0158"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S19-19715 x S17PR-481</w:t>
                  </w:r>
                </w:p>
              </w:tc>
              <w:tc>
                <w:tcPr>
                  <w:tcW w:w="930" w:type="dxa"/>
                  <w:shd w:val="clear" w:color="auto" w:fill="FFFFFF" w:themeFill="background1"/>
                  <w:vAlign w:val="center"/>
                </w:tcPr>
                <w:p w14:paraId="732ED71D" w14:textId="76246ADB"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11</w:t>
                  </w:r>
                </w:p>
              </w:tc>
              <w:tc>
                <w:tcPr>
                  <w:tcW w:w="1275" w:type="dxa"/>
                  <w:shd w:val="clear" w:color="auto" w:fill="FFFFFF" w:themeFill="background1"/>
                  <w:vAlign w:val="center"/>
                </w:tcPr>
                <w:p w14:paraId="15A6DE5C" w14:textId="6BA5FE53"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6.3 - 14.9</w:t>
                  </w:r>
                </w:p>
              </w:tc>
              <w:tc>
                <w:tcPr>
                  <w:tcW w:w="990" w:type="dxa"/>
                  <w:shd w:val="clear" w:color="auto" w:fill="FFFFFF" w:themeFill="background1"/>
                  <w:vAlign w:val="center"/>
                </w:tcPr>
                <w:p w14:paraId="499192C1" w14:textId="02BB39F6"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9.9</w:t>
                  </w:r>
                </w:p>
              </w:tc>
              <w:tc>
                <w:tcPr>
                  <w:tcW w:w="1776" w:type="dxa"/>
                  <w:shd w:val="clear" w:color="auto" w:fill="FFFFFF" w:themeFill="background1"/>
                  <w:vAlign w:val="center"/>
                </w:tcPr>
                <w:p w14:paraId="2B0E45F3" w14:textId="45877D1A"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75.1</w:t>
                  </w:r>
                </w:p>
              </w:tc>
            </w:tr>
            <w:tr w:rsidR="42B283B0" w14:paraId="176BEB62" w14:textId="77777777" w:rsidTr="42B283B0">
              <w:tc>
                <w:tcPr>
                  <w:tcW w:w="1329" w:type="dxa"/>
                  <w:shd w:val="clear" w:color="auto" w:fill="FFFFFF" w:themeFill="background1"/>
                  <w:vAlign w:val="center"/>
                </w:tcPr>
                <w:p w14:paraId="248E935E" w14:textId="61B3A0FA"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w:t>
                  </w:r>
                </w:p>
              </w:tc>
              <w:tc>
                <w:tcPr>
                  <w:tcW w:w="1230" w:type="dxa"/>
                  <w:shd w:val="clear" w:color="auto" w:fill="FFFFFF" w:themeFill="background1"/>
                  <w:vAlign w:val="center"/>
                </w:tcPr>
                <w:p w14:paraId="7B30E18D" w14:textId="6DEAD041"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CR20-131</w:t>
                  </w:r>
                </w:p>
              </w:tc>
              <w:tc>
                <w:tcPr>
                  <w:tcW w:w="2520" w:type="dxa"/>
                  <w:shd w:val="clear" w:color="auto" w:fill="FFFFFF" w:themeFill="background1"/>
                  <w:vAlign w:val="center"/>
                </w:tcPr>
                <w:p w14:paraId="4C286519" w14:textId="2F299251"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S19-19715 x S17PR-481</w:t>
                  </w:r>
                </w:p>
              </w:tc>
              <w:tc>
                <w:tcPr>
                  <w:tcW w:w="930" w:type="dxa"/>
                  <w:shd w:val="clear" w:color="auto" w:fill="FFFFFF" w:themeFill="background1"/>
                  <w:vAlign w:val="center"/>
                </w:tcPr>
                <w:p w14:paraId="56CA2ACD" w14:textId="32CA2559"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16</w:t>
                  </w:r>
                </w:p>
              </w:tc>
              <w:tc>
                <w:tcPr>
                  <w:tcW w:w="1275" w:type="dxa"/>
                  <w:shd w:val="clear" w:color="auto" w:fill="FFFFFF" w:themeFill="background1"/>
                  <w:vAlign w:val="center"/>
                </w:tcPr>
                <w:p w14:paraId="71E101ED" w14:textId="669FFE1D"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6.4 - 19.3</w:t>
                  </w:r>
                </w:p>
              </w:tc>
              <w:tc>
                <w:tcPr>
                  <w:tcW w:w="990" w:type="dxa"/>
                  <w:shd w:val="clear" w:color="auto" w:fill="FFFFFF" w:themeFill="background1"/>
                  <w:vAlign w:val="center"/>
                </w:tcPr>
                <w:p w14:paraId="557FB0B0" w14:textId="62FCD114"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10.4</w:t>
                  </w:r>
                </w:p>
              </w:tc>
              <w:tc>
                <w:tcPr>
                  <w:tcW w:w="1776" w:type="dxa"/>
                  <w:shd w:val="clear" w:color="auto" w:fill="FFFFFF" w:themeFill="background1"/>
                  <w:vAlign w:val="center"/>
                </w:tcPr>
                <w:p w14:paraId="61D3987F" w14:textId="0150020E"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27.3</w:t>
                  </w:r>
                </w:p>
              </w:tc>
            </w:tr>
            <w:tr w:rsidR="42B283B0" w14:paraId="7E60AAB2" w14:textId="77777777" w:rsidTr="42B283B0">
              <w:tc>
                <w:tcPr>
                  <w:tcW w:w="1329" w:type="dxa"/>
                  <w:shd w:val="clear" w:color="auto" w:fill="FFFFFF" w:themeFill="background1"/>
                  <w:vAlign w:val="center"/>
                </w:tcPr>
                <w:p w14:paraId="752D8A9F" w14:textId="368AEB1D"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w:t>
                  </w:r>
                </w:p>
              </w:tc>
              <w:tc>
                <w:tcPr>
                  <w:tcW w:w="1230" w:type="dxa"/>
                  <w:shd w:val="clear" w:color="auto" w:fill="FFFFFF" w:themeFill="background1"/>
                  <w:vAlign w:val="center"/>
                </w:tcPr>
                <w:p w14:paraId="50CD2B06" w14:textId="5029E88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CR20-132</w:t>
                  </w:r>
                </w:p>
              </w:tc>
              <w:tc>
                <w:tcPr>
                  <w:tcW w:w="2520" w:type="dxa"/>
                  <w:shd w:val="clear" w:color="auto" w:fill="FFFFFF" w:themeFill="background1"/>
                  <w:vAlign w:val="center"/>
                </w:tcPr>
                <w:p w14:paraId="00E10B48" w14:textId="0194E99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S19-19710 x S16-11644C</w:t>
                  </w:r>
                </w:p>
              </w:tc>
              <w:tc>
                <w:tcPr>
                  <w:tcW w:w="930" w:type="dxa"/>
                  <w:shd w:val="clear" w:color="auto" w:fill="FFFFFF" w:themeFill="background1"/>
                  <w:vAlign w:val="center"/>
                </w:tcPr>
                <w:p w14:paraId="12E46F1E" w14:textId="3B451208"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39</w:t>
                  </w:r>
                </w:p>
              </w:tc>
              <w:tc>
                <w:tcPr>
                  <w:tcW w:w="1275" w:type="dxa"/>
                  <w:shd w:val="clear" w:color="auto" w:fill="FFFFFF" w:themeFill="background1"/>
                  <w:vAlign w:val="center"/>
                </w:tcPr>
                <w:p w14:paraId="03D68D65" w14:textId="7CF0F749"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6.5 - 19.0</w:t>
                  </w:r>
                </w:p>
              </w:tc>
              <w:tc>
                <w:tcPr>
                  <w:tcW w:w="990" w:type="dxa"/>
                  <w:shd w:val="clear" w:color="auto" w:fill="FFFFFF" w:themeFill="background1"/>
                  <w:vAlign w:val="center"/>
                </w:tcPr>
                <w:p w14:paraId="08B537FB" w14:textId="219EC72A"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12.7</w:t>
                  </w:r>
                </w:p>
              </w:tc>
              <w:tc>
                <w:tcPr>
                  <w:tcW w:w="1776" w:type="dxa"/>
                  <w:shd w:val="clear" w:color="auto" w:fill="FFFFFF" w:themeFill="background1"/>
                  <w:vAlign w:val="center"/>
                </w:tcPr>
                <w:p w14:paraId="1F43815A" w14:textId="38F8EF81"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20.7</w:t>
                  </w:r>
                </w:p>
              </w:tc>
            </w:tr>
            <w:tr w:rsidR="42B283B0" w14:paraId="1B34E3E5" w14:textId="77777777" w:rsidTr="42B283B0">
              <w:tc>
                <w:tcPr>
                  <w:tcW w:w="1329" w:type="dxa"/>
                  <w:shd w:val="clear" w:color="auto" w:fill="FFFFFF" w:themeFill="background1"/>
                  <w:vAlign w:val="center"/>
                </w:tcPr>
                <w:p w14:paraId="07EE3E47" w14:textId="039C32FD"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w:t>
                  </w:r>
                </w:p>
              </w:tc>
              <w:tc>
                <w:tcPr>
                  <w:tcW w:w="1230" w:type="dxa"/>
                  <w:shd w:val="clear" w:color="auto" w:fill="FFFFFF" w:themeFill="background1"/>
                  <w:vAlign w:val="center"/>
                </w:tcPr>
                <w:p w14:paraId="542F6E87" w14:textId="6AC8ECA0"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CR20-133</w:t>
                  </w:r>
                </w:p>
              </w:tc>
              <w:tc>
                <w:tcPr>
                  <w:tcW w:w="2520" w:type="dxa"/>
                  <w:shd w:val="clear" w:color="auto" w:fill="FFFFFF" w:themeFill="background1"/>
                  <w:vAlign w:val="center"/>
                </w:tcPr>
                <w:p w14:paraId="1271DC65" w14:textId="1FEA31B0"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S19-19712 x S16-7922C</w:t>
                  </w:r>
                </w:p>
              </w:tc>
              <w:tc>
                <w:tcPr>
                  <w:tcW w:w="930" w:type="dxa"/>
                  <w:shd w:val="clear" w:color="auto" w:fill="FFFFFF" w:themeFill="background1"/>
                  <w:vAlign w:val="center"/>
                </w:tcPr>
                <w:p w14:paraId="7B357EF3" w14:textId="78123DB6"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44</w:t>
                  </w:r>
                </w:p>
              </w:tc>
              <w:tc>
                <w:tcPr>
                  <w:tcW w:w="1275" w:type="dxa"/>
                  <w:shd w:val="clear" w:color="auto" w:fill="FFFFFF" w:themeFill="background1"/>
                  <w:vAlign w:val="center"/>
                </w:tcPr>
                <w:p w14:paraId="6BE486CC" w14:textId="10E8EA1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6.0 - 18.8</w:t>
                  </w:r>
                </w:p>
              </w:tc>
              <w:tc>
                <w:tcPr>
                  <w:tcW w:w="990" w:type="dxa"/>
                  <w:shd w:val="clear" w:color="auto" w:fill="FFFFFF" w:themeFill="background1"/>
                  <w:vAlign w:val="center"/>
                </w:tcPr>
                <w:p w14:paraId="2FD11C88" w14:textId="123F3B5A"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10.9</w:t>
                  </w:r>
                </w:p>
              </w:tc>
              <w:tc>
                <w:tcPr>
                  <w:tcW w:w="1776" w:type="dxa"/>
                  <w:shd w:val="clear" w:color="auto" w:fill="FFFFFF" w:themeFill="background1"/>
                  <w:vAlign w:val="center"/>
                </w:tcPr>
                <w:p w14:paraId="480BD295" w14:textId="2F1E553F"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19.5</w:t>
                  </w:r>
                </w:p>
              </w:tc>
            </w:tr>
            <w:tr w:rsidR="42B283B0" w14:paraId="0B9B00DE" w14:textId="77777777" w:rsidTr="42B283B0">
              <w:tc>
                <w:tcPr>
                  <w:tcW w:w="1329" w:type="dxa"/>
                  <w:shd w:val="clear" w:color="auto" w:fill="FFFFFF" w:themeFill="background1"/>
                  <w:vAlign w:val="center"/>
                </w:tcPr>
                <w:p w14:paraId="7843F3F8" w14:textId="47F99A17"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UHS</w:t>
                  </w:r>
                </w:p>
              </w:tc>
              <w:tc>
                <w:tcPr>
                  <w:tcW w:w="1230" w:type="dxa"/>
                  <w:shd w:val="clear" w:color="auto" w:fill="FFFFFF" w:themeFill="background1"/>
                  <w:vAlign w:val="center"/>
                </w:tcPr>
                <w:p w14:paraId="281A5A3A" w14:textId="0214D8F8"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PR20-038</w:t>
                  </w:r>
                </w:p>
              </w:tc>
              <w:tc>
                <w:tcPr>
                  <w:tcW w:w="2520" w:type="dxa"/>
                  <w:shd w:val="clear" w:color="auto" w:fill="FFFFFF" w:themeFill="background1"/>
                  <w:vAlign w:val="center"/>
                </w:tcPr>
                <w:p w14:paraId="6D7D6208" w14:textId="0B65CBA4"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S19-19710 x S17CR-172</w:t>
                  </w:r>
                </w:p>
              </w:tc>
              <w:tc>
                <w:tcPr>
                  <w:tcW w:w="930" w:type="dxa"/>
                  <w:shd w:val="clear" w:color="auto" w:fill="FFFFFF" w:themeFill="background1"/>
                  <w:vAlign w:val="center"/>
                </w:tcPr>
                <w:p w14:paraId="4E6E505C" w14:textId="6102BFDE"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w:t>
                  </w:r>
                </w:p>
              </w:tc>
              <w:tc>
                <w:tcPr>
                  <w:tcW w:w="1275" w:type="dxa"/>
                  <w:shd w:val="clear" w:color="auto" w:fill="FFFFFF" w:themeFill="background1"/>
                  <w:vAlign w:val="center"/>
                </w:tcPr>
                <w:p w14:paraId="4B139261" w14:textId="7F04549A"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20.0 - 23.6</w:t>
                  </w:r>
                </w:p>
              </w:tc>
              <w:tc>
                <w:tcPr>
                  <w:tcW w:w="990" w:type="dxa"/>
                  <w:shd w:val="clear" w:color="auto" w:fill="FFFFFF" w:themeFill="background1"/>
                  <w:vAlign w:val="center"/>
                </w:tcPr>
                <w:p w14:paraId="7A4151BC" w14:textId="1AB40203"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21.8</w:t>
                  </w:r>
                </w:p>
              </w:tc>
              <w:tc>
                <w:tcPr>
                  <w:tcW w:w="1776" w:type="dxa"/>
                  <w:shd w:val="clear" w:color="auto" w:fill="FFFFFF" w:themeFill="background1"/>
                  <w:vAlign w:val="center"/>
                </w:tcPr>
                <w:p w14:paraId="67D126A3" w14:textId="6FC48E28"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23.3</w:t>
                  </w:r>
                </w:p>
              </w:tc>
            </w:tr>
            <w:tr w:rsidR="42B283B0" w14:paraId="70083DC1" w14:textId="77777777" w:rsidTr="42B283B0">
              <w:tc>
                <w:tcPr>
                  <w:tcW w:w="1329" w:type="dxa"/>
                  <w:shd w:val="clear" w:color="auto" w:fill="FFFFFF" w:themeFill="background1"/>
                  <w:vAlign w:val="center"/>
                </w:tcPr>
                <w:p w14:paraId="0850B132" w14:textId="289B03DB"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UHS</w:t>
                  </w:r>
                </w:p>
              </w:tc>
              <w:tc>
                <w:tcPr>
                  <w:tcW w:w="1230" w:type="dxa"/>
                  <w:shd w:val="clear" w:color="auto" w:fill="FFFFFF" w:themeFill="background1"/>
                  <w:vAlign w:val="center"/>
                </w:tcPr>
                <w:p w14:paraId="7C5870AF" w14:textId="72387629"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PR20-039</w:t>
                  </w:r>
                </w:p>
              </w:tc>
              <w:tc>
                <w:tcPr>
                  <w:tcW w:w="2520" w:type="dxa"/>
                  <w:shd w:val="clear" w:color="auto" w:fill="FFFFFF" w:themeFill="background1"/>
                  <w:vAlign w:val="center"/>
                </w:tcPr>
                <w:p w14:paraId="611D4589" w14:textId="099A03E0"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S19-19181 x S16-5540R</w:t>
                  </w:r>
                </w:p>
              </w:tc>
              <w:tc>
                <w:tcPr>
                  <w:tcW w:w="930" w:type="dxa"/>
                  <w:shd w:val="clear" w:color="auto" w:fill="FFFFFF" w:themeFill="background1"/>
                  <w:vAlign w:val="center"/>
                </w:tcPr>
                <w:p w14:paraId="422E68B0" w14:textId="2C0BEC8D"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4</w:t>
                  </w:r>
                </w:p>
              </w:tc>
              <w:tc>
                <w:tcPr>
                  <w:tcW w:w="1275" w:type="dxa"/>
                  <w:shd w:val="clear" w:color="auto" w:fill="FFFFFF" w:themeFill="background1"/>
                  <w:vAlign w:val="center"/>
                </w:tcPr>
                <w:p w14:paraId="6952252A" w14:textId="12BE3877"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20.8 - 25.1</w:t>
                  </w:r>
                </w:p>
              </w:tc>
              <w:tc>
                <w:tcPr>
                  <w:tcW w:w="990" w:type="dxa"/>
                  <w:shd w:val="clear" w:color="auto" w:fill="FFFFFF" w:themeFill="background1"/>
                  <w:vAlign w:val="center"/>
                </w:tcPr>
                <w:p w14:paraId="21DF06B5" w14:textId="7F5CC8E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22.3</w:t>
                  </w:r>
                </w:p>
              </w:tc>
              <w:tc>
                <w:tcPr>
                  <w:tcW w:w="1776" w:type="dxa"/>
                  <w:shd w:val="clear" w:color="auto" w:fill="FFFFFF" w:themeFill="background1"/>
                  <w:vAlign w:val="center"/>
                </w:tcPr>
                <w:p w14:paraId="5D19E452" w14:textId="7F94CF7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22.5</w:t>
                  </w:r>
                </w:p>
              </w:tc>
            </w:tr>
            <w:tr w:rsidR="42B283B0" w14:paraId="2C57D8B0" w14:textId="77777777" w:rsidTr="42B283B0">
              <w:tc>
                <w:tcPr>
                  <w:tcW w:w="1329" w:type="dxa"/>
                  <w:shd w:val="clear" w:color="auto" w:fill="FFFFFF" w:themeFill="background1"/>
                  <w:vAlign w:val="center"/>
                </w:tcPr>
                <w:p w14:paraId="7CAB7529" w14:textId="468AD30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UHS</w:t>
                  </w:r>
                </w:p>
              </w:tc>
              <w:tc>
                <w:tcPr>
                  <w:tcW w:w="1230" w:type="dxa"/>
                  <w:shd w:val="clear" w:color="auto" w:fill="FFFFFF" w:themeFill="background1"/>
                  <w:vAlign w:val="center"/>
                </w:tcPr>
                <w:p w14:paraId="7CBFEB3A" w14:textId="04FE3C8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PR20-040</w:t>
                  </w:r>
                </w:p>
              </w:tc>
              <w:tc>
                <w:tcPr>
                  <w:tcW w:w="2520" w:type="dxa"/>
                  <w:shd w:val="clear" w:color="auto" w:fill="FFFFFF" w:themeFill="background1"/>
                  <w:vAlign w:val="center"/>
                </w:tcPr>
                <w:p w14:paraId="3FDE395E" w14:textId="67FBDCD1"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S19-19181 x S17CR-189</w:t>
                  </w:r>
                </w:p>
              </w:tc>
              <w:tc>
                <w:tcPr>
                  <w:tcW w:w="930" w:type="dxa"/>
                  <w:shd w:val="clear" w:color="auto" w:fill="FFFFFF" w:themeFill="background1"/>
                  <w:vAlign w:val="center"/>
                </w:tcPr>
                <w:p w14:paraId="5AC8F81A" w14:textId="4DD469A4"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18</w:t>
                  </w:r>
                </w:p>
              </w:tc>
              <w:tc>
                <w:tcPr>
                  <w:tcW w:w="1275" w:type="dxa"/>
                  <w:shd w:val="clear" w:color="auto" w:fill="FFFFFF" w:themeFill="background1"/>
                  <w:vAlign w:val="center"/>
                </w:tcPr>
                <w:p w14:paraId="2C68553C" w14:textId="552A424B"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20.1 - 33.4</w:t>
                  </w:r>
                </w:p>
              </w:tc>
              <w:tc>
                <w:tcPr>
                  <w:tcW w:w="990" w:type="dxa"/>
                  <w:shd w:val="clear" w:color="auto" w:fill="FFFFFF" w:themeFill="background1"/>
                  <w:vAlign w:val="center"/>
                </w:tcPr>
                <w:p w14:paraId="4C13E343" w14:textId="3B1B31AF"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22.1</w:t>
                  </w:r>
                </w:p>
              </w:tc>
              <w:tc>
                <w:tcPr>
                  <w:tcW w:w="1776" w:type="dxa"/>
                  <w:shd w:val="clear" w:color="auto" w:fill="FFFFFF" w:themeFill="background1"/>
                  <w:vAlign w:val="center"/>
                </w:tcPr>
                <w:p w14:paraId="209056B3" w14:textId="11DF7053"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21.2</w:t>
                  </w:r>
                </w:p>
              </w:tc>
            </w:tr>
            <w:tr w:rsidR="42B283B0" w14:paraId="50C66C19" w14:textId="77777777" w:rsidTr="42B283B0">
              <w:tc>
                <w:tcPr>
                  <w:tcW w:w="1329" w:type="dxa"/>
                  <w:shd w:val="clear" w:color="auto" w:fill="FFFFFF" w:themeFill="background1"/>
                  <w:vAlign w:val="center"/>
                </w:tcPr>
                <w:p w14:paraId="4928D1E5" w14:textId="3400623F"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UHS</w:t>
                  </w:r>
                </w:p>
              </w:tc>
              <w:tc>
                <w:tcPr>
                  <w:tcW w:w="1230" w:type="dxa"/>
                  <w:shd w:val="clear" w:color="auto" w:fill="FFFFFF" w:themeFill="background1"/>
                  <w:vAlign w:val="center"/>
                </w:tcPr>
                <w:p w14:paraId="4EAA45E6" w14:textId="0971B030"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PR20-042</w:t>
                  </w:r>
                </w:p>
              </w:tc>
              <w:tc>
                <w:tcPr>
                  <w:tcW w:w="2520" w:type="dxa"/>
                  <w:shd w:val="clear" w:color="auto" w:fill="FFFFFF" w:themeFill="background1"/>
                  <w:vAlign w:val="center"/>
                </w:tcPr>
                <w:p w14:paraId="0F3336D7" w14:textId="55F1FBD5"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S19-19196 x S17CR-172</w:t>
                  </w:r>
                </w:p>
              </w:tc>
              <w:tc>
                <w:tcPr>
                  <w:tcW w:w="930" w:type="dxa"/>
                  <w:shd w:val="clear" w:color="auto" w:fill="FFFFFF" w:themeFill="background1"/>
                  <w:vAlign w:val="center"/>
                </w:tcPr>
                <w:p w14:paraId="5A4FDCD2" w14:textId="0A7285E0"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w:t>
                  </w:r>
                </w:p>
              </w:tc>
              <w:tc>
                <w:tcPr>
                  <w:tcW w:w="1275" w:type="dxa"/>
                  <w:shd w:val="clear" w:color="auto" w:fill="FFFFFF" w:themeFill="background1"/>
                  <w:vAlign w:val="center"/>
                </w:tcPr>
                <w:p w14:paraId="4FC2127F" w14:textId="51EEBCAB"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21.7 - 21.8</w:t>
                  </w:r>
                </w:p>
              </w:tc>
              <w:tc>
                <w:tcPr>
                  <w:tcW w:w="990" w:type="dxa"/>
                  <w:shd w:val="clear" w:color="auto" w:fill="FFFFFF" w:themeFill="background1"/>
                  <w:vAlign w:val="center"/>
                </w:tcPr>
                <w:p w14:paraId="1940CF04" w14:textId="146832C5"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 xml:space="preserve">21.8 </w:t>
                  </w:r>
                </w:p>
              </w:tc>
              <w:tc>
                <w:tcPr>
                  <w:tcW w:w="1776" w:type="dxa"/>
                  <w:shd w:val="clear" w:color="auto" w:fill="FFFFFF" w:themeFill="background1"/>
                  <w:vAlign w:val="center"/>
                </w:tcPr>
                <w:p w14:paraId="2E6B846A" w14:textId="5C0D820E"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23.9</w:t>
                  </w:r>
                </w:p>
              </w:tc>
            </w:tr>
            <w:tr w:rsidR="42B283B0" w14:paraId="1B0862CF" w14:textId="77777777" w:rsidTr="42B283B0">
              <w:tc>
                <w:tcPr>
                  <w:tcW w:w="1329" w:type="dxa"/>
                  <w:shd w:val="clear" w:color="auto" w:fill="FFFFFF" w:themeFill="background1"/>
                  <w:vAlign w:val="center"/>
                </w:tcPr>
                <w:p w14:paraId="29DBCD23" w14:textId="27E679D5"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UHS</w:t>
                  </w:r>
                </w:p>
              </w:tc>
              <w:tc>
                <w:tcPr>
                  <w:tcW w:w="1230" w:type="dxa"/>
                  <w:shd w:val="clear" w:color="auto" w:fill="FFFFFF" w:themeFill="background1"/>
                  <w:vAlign w:val="center"/>
                </w:tcPr>
                <w:p w14:paraId="07B04696" w14:textId="2E7E9D7A"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PR20-043</w:t>
                  </w:r>
                </w:p>
              </w:tc>
              <w:tc>
                <w:tcPr>
                  <w:tcW w:w="2520" w:type="dxa"/>
                  <w:shd w:val="clear" w:color="auto" w:fill="FFFFFF" w:themeFill="background1"/>
                  <w:vAlign w:val="center"/>
                </w:tcPr>
                <w:p w14:paraId="1E99A1CB" w14:textId="44AD82CE"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S19-19188 x S11-20337</w:t>
                  </w:r>
                </w:p>
              </w:tc>
              <w:tc>
                <w:tcPr>
                  <w:tcW w:w="930" w:type="dxa"/>
                  <w:shd w:val="clear" w:color="auto" w:fill="FFFFFF" w:themeFill="background1"/>
                  <w:vAlign w:val="center"/>
                </w:tcPr>
                <w:p w14:paraId="77592C0B" w14:textId="029AE46E"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6</w:t>
                  </w:r>
                </w:p>
              </w:tc>
              <w:tc>
                <w:tcPr>
                  <w:tcW w:w="1275" w:type="dxa"/>
                  <w:shd w:val="clear" w:color="auto" w:fill="FFFFFF" w:themeFill="background1"/>
                  <w:vAlign w:val="center"/>
                </w:tcPr>
                <w:p w14:paraId="4CAD98CE" w14:textId="51394C09"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20.0 - 27.4</w:t>
                  </w:r>
                </w:p>
              </w:tc>
              <w:tc>
                <w:tcPr>
                  <w:tcW w:w="990" w:type="dxa"/>
                  <w:shd w:val="clear" w:color="auto" w:fill="FFFFFF" w:themeFill="background1"/>
                  <w:vAlign w:val="center"/>
                </w:tcPr>
                <w:p w14:paraId="539814D5" w14:textId="0206D4ED"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22.5</w:t>
                  </w:r>
                </w:p>
              </w:tc>
              <w:tc>
                <w:tcPr>
                  <w:tcW w:w="1776" w:type="dxa"/>
                  <w:shd w:val="clear" w:color="auto" w:fill="FFFFFF" w:themeFill="background1"/>
                  <w:vAlign w:val="center"/>
                </w:tcPr>
                <w:p w14:paraId="27AE68B7" w14:textId="39BC6588"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20.4</w:t>
                  </w:r>
                </w:p>
              </w:tc>
            </w:tr>
            <w:tr w:rsidR="42B283B0" w14:paraId="3D0945EE" w14:textId="77777777" w:rsidTr="42B283B0">
              <w:tc>
                <w:tcPr>
                  <w:tcW w:w="1329" w:type="dxa"/>
                  <w:shd w:val="clear" w:color="auto" w:fill="FFFFFF" w:themeFill="background1"/>
                  <w:vAlign w:val="center"/>
                </w:tcPr>
                <w:p w14:paraId="0F87D3EA" w14:textId="5C9D97E5"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UHS</w:t>
                  </w:r>
                </w:p>
              </w:tc>
              <w:tc>
                <w:tcPr>
                  <w:tcW w:w="1230" w:type="dxa"/>
                  <w:shd w:val="clear" w:color="auto" w:fill="FFFFFF" w:themeFill="background1"/>
                  <w:vAlign w:val="center"/>
                </w:tcPr>
                <w:p w14:paraId="42182237" w14:textId="4EBB7CFF"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PR20-044</w:t>
                  </w:r>
                </w:p>
              </w:tc>
              <w:tc>
                <w:tcPr>
                  <w:tcW w:w="2520" w:type="dxa"/>
                  <w:shd w:val="clear" w:color="auto" w:fill="FFFFFF" w:themeFill="background1"/>
                  <w:vAlign w:val="center"/>
                </w:tcPr>
                <w:p w14:paraId="4E02B4A2" w14:textId="3B5C859E"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S19-19188 x S17PR-482R</w:t>
                  </w:r>
                </w:p>
              </w:tc>
              <w:tc>
                <w:tcPr>
                  <w:tcW w:w="930" w:type="dxa"/>
                  <w:shd w:val="clear" w:color="auto" w:fill="FFFFFF" w:themeFill="background1"/>
                  <w:vAlign w:val="center"/>
                </w:tcPr>
                <w:p w14:paraId="5CD0CC30" w14:textId="42BD5A33"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w:t>
                  </w:r>
                </w:p>
              </w:tc>
              <w:tc>
                <w:tcPr>
                  <w:tcW w:w="1275" w:type="dxa"/>
                  <w:shd w:val="clear" w:color="auto" w:fill="FFFFFF" w:themeFill="background1"/>
                  <w:vAlign w:val="center"/>
                </w:tcPr>
                <w:p w14:paraId="45CD2ADC" w14:textId="3392AD94"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21.3</w:t>
                  </w:r>
                </w:p>
              </w:tc>
              <w:tc>
                <w:tcPr>
                  <w:tcW w:w="990" w:type="dxa"/>
                  <w:shd w:val="clear" w:color="auto" w:fill="FFFFFF" w:themeFill="background1"/>
                  <w:vAlign w:val="center"/>
                </w:tcPr>
                <w:p w14:paraId="2A51D697" w14:textId="0480BEEB"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21.3</w:t>
                  </w:r>
                </w:p>
              </w:tc>
              <w:tc>
                <w:tcPr>
                  <w:tcW w:w="1776" w:type="dxa"/>
                  <w:shd w:val="clear" w:color="auto" w:fill="FFFFFF" w:themeFill="background1"/>
                  <w:vAlign w:val="center"/>
                </w:tcPr>
                <w:p w14:paraId="1E2262B3" w14:textId="3BED3A39"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34.9</w:t>
                  </w:r>
                </w:p>
              </w:tc>
            </w:tr>
            <w:tr w:rsidR="42B283B0" w14:paraId="3D503137" w14:textId="77777777" w:rsidTr="42B283B0">
              <w:tc>
                <w:tcPr>
                  <w:tcW w:w="1329" w:type="dxa"/>
                  <w:shd w:val="clear" w:color="auto" w:fill="FFFFFF" w:themeFill="background1"/>
                  <w:vAlign w:val="center"/>
                </w:tcPr>
                <w:p w14:paraId="513AADB5" w14:textId="3E02F92D"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lastRenderedPageBreak/>
                    <w:t>HSHOLL</w:t>
                  </w:r>
                </w:p>
              </w:tc>
              <w:tc>
                <w:tcPr>
                  <w:tcW w:w="1230" w:type="dxa"/>
                  <w:shd w:val="clear" w:color="auto" w:fill="FFFFFF" w:themeFill="background1"/>
                  <w:vAlign w:val="center"/>
                </w:tcPr>
                <w:p w14:paraId="17DF658B" w14:textId="15ED8975"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PR20-038</w:t>
                  </w:r>
                </w:p>
              </w:tc>
              <w:tc>
                <w:tcPr>
                  <w:tcW w:w="2520" w:type="dxa"/>
                  <w:shd w:val="clear" w:color="auto" w:fill="FFFFFF" w:themeFill="background1"/>
                  <w:vAlign w:val="center"/>
                </w:tcPr>
                <w:p w14:paraId="52DBDFAC" w14:textId="1CCE1D18"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S19-19710 x S17CR-172</w:t>
                  </w:r>
                </w:p>
              </w:tc>
              <w:tc>
                <w:tcPr>
                  <w:tcW w:w="930" w:type="dxa"/>
                  <w:shd w:val="clear" w:color="auto" w:fill="FFFFFF" w:themeFill="background1"/>
                  <w:vAlign w:val="center"/>
                </w:tcPr>
                <w:p w14:paraId="233EC4E9" w14:textId="6F2D6D7B"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w:t>
                  </w:r>
                </w:p>
              </w:tc>
              <w:tc>
                <w:tcPr>
                  <w:tcW w:w="1275" w:type="dxa"/>
                  <w:shd w:val="clear" w:color="auto" w:fill="FFFFFF" w:themeFill="background1"/>
                  <w:vAlign w:val="center"/>
                </w:tcPr>
                <w:p w14:paraId="4B753CD9" w14:textId="689C8C2B"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11.7</w:t>
                  </w:r>
                </w:p>
              </w:tc>
              <w:tc>
                <w:tcPr>
                  <w:tcW w:w="990" w:type="dxa"/>
                  <w:shd w:val="clear" w:color="auto" w:fill="FFFFFF" w:themeFill="background1"/>
                  <w:vAlign w:val="center"/>
                </w:tcPr>
                <w:p w14:paraId="726C84C5" w14:textId="17C4C3B0" w:rsidR="42B283B0" w:rsidRDefault="42B283B0" w:rsidP="42B283B0">
                  <w:pPr>
                    <w:jc w:val="center"/>
                    <w:rPr>
                      <w:rFonts w:ascii="Calibri" w:eastAsia="Calibri" w:hAnsi="Calibri" w:cs="Calibri"/>
                      <w:bCs w:val="0"/>
                      <w:sz w:val="17"/>
                      <w:szCs w:val="17"/>
                    </w:rPr>
                  </w:pPr>
                  <w:r w:rsidRPr="42B283B0">
                    <w:rPr>
                      <w:rFonts w:ascii="Calibri" w:eastAsia="Calibri" w:hAnsi="Calibri" w:cs="Calibri"/>
                      <w:bCs w:val="0"/>
                      <w:sz w:val="22"/>
                      <w:szCs w:val="22"/>
                    </w:rPr>
                    <w:t>-</w:t>
                  </w:r>
                  <w:r w:rsidRPr="42B283B0">
                    <w:rPr>
                      <w:rFonts w:ascii="Calibri" w:eastAsia="Calibri" w:hAnsi="Calibri" w:cs="Calibri"/>
                      <w:bCs w:val="0"/>
                      <w:sz w:val="22"/>
                      <w:szCs w:val="22"/>
                      <w:vertAlign w:val="superscript"/>
                    </w:rPr>
                    <w:t>b</w:t>
                  </w:r>
                </w:p>
              </w:tc>
              <w:tc>
                <w:tcPr>
                  <w:tcW w:w="1776" w:type="dxa"/>
                  <w:shd w:val="clear" w:color="auto" w:fill="FFFFFF" w:themeFill="background1"/>
                  <w:vAlign w:val="center"/>
                </w:tcPr>
                <w:p w14:paraId="70B4ADFC" w14:textId="0A10640E"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74.0 / 3.2 (18:3)</w:t>
                  </w:r>
                </w:p>
              </w:tc>
            </w:tr>
            <w:tr w:rsidR="42B283B0" w14:paraId="17C9A72F" w14:textId="77777777" w:rsidTr="42B283B0">
              <w:tc>
                <w:tcPr>
                  <w:tcW w:w="1329" w:type="dxa"/>
                  <w:shd w:val="clear" w:color="auto" w:fill="FFFFFF" w:themeFill="background1"/>
                  <w:vAlign w:val="center"/>
                </w:tcPr>
                <w:p w14:paraId="675AFE73" w14:textId="4C49AC9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HSHOLL</w:t>
                  </w:r>
                </w:p>
              </w:tc>
              <w:tc>
                <w:tcPr>
                  <w:tcW w:w="1230" w:type="dxa"/>
                  <w:shd w:val="clear" w:color="auto" w:fill="FFFFFF" w:themeFill="background1"/>
                  <w:vAlign w:val="center"/>
                </w:tcPr>
                <w:p w14:paraId="2BFBD5BA" w14:textId="483AADE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PR20-042</w:t>
                  </w:r>
                </w:p>
              </w:tc>
              <w:tc>
                <w:tcPr>
                  <w:tcW w:w="2520" w:type="dxa"/>
                  <w:shd w:val="clear" w:color="auto" w:fill="FFFFFF" w:themeFill="background1"/>
                  <w:vAlign w:val="center"/>
                </w:tcPr>
                <w:p w14:paraId="73D551B0" w14:textId="4469E484"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S19-19196 x S17CR-172</w:t>
                  </w:r>
                </w:p>
              </w:tc>
              <w:tc>
                <w:tcPr>
                  <w:tcW w:w="930" w:type="dxa"/>
                  <w:shd w:val="clear" w:color="auto" w:fill="FFFFFF" w:themeFill="background1"/>
                  <w:vAlign w:val="center"/>
                </w:tcPr>
                <w:p w14:paraId="73AE512A" w14:textId="6BE807C4"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w:t>
                  </w:r>
                </w:p>
              </w:tc>
              <w:tc>
                <w:tcPr>
                  <w:tcW w:w="1275" w:type="dxa"/>
                  <w:shd w:val="clear" w:color="auto" w:fill="FFFFFF" w:themeFill="background1"/>
                  <w:vAlign w:val="center"/>
                </w:tcPr>
                <w:p w14:paraId="1F3C2BEA" w14:textId="689334D6"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7.4</w:t>
                  </w:r>
                </w:p>
              </w:tc>
              <w:tc>
                <w:tcPr>
                  <w:tcW w:w="990" w:type="dxa"/>
                  <w:shd w:val="clear" w:color="auto" w:fill="FFFFFF" w:themeFill="background1"/>
                  <w:vAlign w:val="center"/>
                </w:tcPr>
                <w:p w14:paraId="057FA5AB" w14:textId="2382B8F7"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w:t>
                  </w:r>
                </w:p>
              </w:tc>
              <w:tc>
                <w:tcPr>
                  <w:tcW w:w="1776" w:type="dxa"/>
                  <w:shd w:val="clear" w:color="auto" w:fill="FFFFFF" w:themeFill="background1"/>
                  <w:vAlign w:val="center"/>
                </w:tcPr>
                <w:p w14:paraId="1F65A6F0" w14:textId="3BE2F621"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79.2 / 3.1 (18:3)</w:t>
                  </w:r>
                </w:p>
              </w:tc>
            </w:tr>
            <w:tr w:rsidR="42B283B0" w14:paraId="002C1556" w14:textId="77777777" w:rsidTr="42B283B0">
              <w:tc>
                <w:tcPr>
                  <w:tcW w:w="1329" w:type="dxa"/>
                  <w:shd w:val="clear" w:color="auto" w:fill="FFFFFF" w:themeFill="background1"/>
                  <w:vAlign w:val="center"/>
                </w:tcPr>
                <w:p w14:paraId="36CDAD78" w14:textId="069C1305"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HSHOLL</w:t>
                  </w:r>
                </w:p>
              </w:tc>
              <w:tc>
                <w:tcPr>
                  <w:tcW w:w="1230" w:type="dxa"/>
                  <w:shd w:val="clear" w:color="auto" w:fill="FFFFFF" w:themeFill="background1"/>
                  <w:vAlign w:val="center"/>
                </w:tcPr>
                <w:p w14:paraId="780B925A" w14:textId="10D6CB46"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PR20-043</w:t>
                  </w:r>
                </w:p>
              </w:tc>
              <w:tc>
                <w:tcPr>
                  <w:tcW w:w="2520" w:type="dxa"/>
                  <w:shd w:val="clear" w:color="auto" w:fill="FFFFFF" w:themeFill="background1"/>
                  <w:vAlign w:val="center"/>
                </w:tcPr>
                <w:p w14:paraId="4960096D" w14:textId="7D7F11F1"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S19-19188 x S11-20337</w:t>
                  </w:r>
                </w:p>
              </w:tc>
              <w:tc>
                <w:tcPr>
                  <w:tcW w:w="930" w:type="dxa"/>
                  <w:shd w:val="clear" w:color="auto" w:fill="FFFFFF" w:themeFill="background1"/>
                  <w:vAlign w:val="center"/>
                </w:tcPr>
                <w:p w14:paraId="7B2BD0B3" w14:textId="5F4E7C8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w:t>
                  </w:r>
                </w:p>
              </w:tc>
              <w:tc>
                <w:tcPr>
                  <w:tcW w:w="1275" w:type="dxa"/>
                  <w:shd w:val="clear" w:color="auto" w:fill="FFFFFF" w:themeFill="background1"/>
                  <w:vAlign w:val="center"/>
                </w:tcPr>
                <w:p w14:paraId="602C1283" w14:textId="106375EB"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8.4</w:t>
                  </w:r>
                </w:p>
              </w:tc>
              <w:tc>
                <w:tcPr>
                  <w:tcW w:w="990" w:type="dxa"/>
                  <w:shd w:val="clear" w:color="auto" w:fill="FFFFFF" w:themeFill="background1"/>
                  <w:vAlign w:val="center"/>
                </w:tcPr>
                <w:p w14:paraId="24BABDA6" w14:textId="27AD63A8"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w:t>
                  </w:r>
                </w:p>
              </w:tc>
              <w:tc>
                <w:tcPr>
                  <w:tcW w:w="1776" w:type="dxa"/>
                  <w:shd w:val="clear" w:color="auto" w:fill="FFFFFF" w:themeFill="background1"/>
                  <w:vAlign w:val="center"/>
                </w:tcPr>
                <w:p w14:paraId="57F27FF0" w14:textId="361424ED"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81.5 / 3.0 (18:3)</w:t>
                  </w:r>
                </w:p>
              </w:tc>
            </w:tr>
            <w:tr w:rsidR="42B283B0" w14:paraId="7C48DCD7" w14:textId="77777777" w:rsidTr="42B283B0">
              <w:tc>
                <w:tcPr>
                  <w:tcW w:w="1329" w:type="dxa"/>
                  <w:shd w:val="clear" w:color="auto" w:fill="FFFFFF" w:themeFill="background1"/>
                  <w:vAlign w:val="center"/>
                </w:tcPr>
                <w:p w14:paraId="6B70E866" w14:textId="2165037E"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HSHO</w:t>
                  </w:r>
                </w:p>
              </w:tc>
              <w:tc>
                <w:tcPr>
                  <w:tcW w:w="1230" w:type="dxa"/>
                  <w:shd w:val="clear" w:color="auto" w:fill="FFFFFF" w:themeFill="background1"/>
                  <w:vAlign w:val="center"/>
                </w:tcPr>
                <w:p w14:paraId="2D48E309" w14:textId="45887BF7"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PR20-038</w:t>
                  </w:r>
                </w:p>
              </w:tc>
              <w:tc>
                <w:tcPr>
                  <w:tcW w:w="2520" w:type="dxa"/>
                  <w:shd w:val="clear" w:color="auto" w:fill="FFFFFF" w:themeFill="background1"/>
                  <w:vAlign w:val="center"/>
                </w:tcPr>
                <w:p w14:paraId="4D558DDE" w14:textId="58E7589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S19-19710 x S17CR-172</w:t>
                  </w:r>
                </w:p>
              </w:tc>
              <w:tc>
                <w:tcPr>
                  <w:tcW w:w="930" w:type="dxa"/>
                  <w:shd w:val="clear" w:color="auto" w:fill="FFFFFF" w:themeFill="background1"/>
                  <w:vAlign w:val="center"/>
                </w:tcPr>
                <w:p w14:paraId="10C8BCB7" w14:textId="23B69988"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w:t>
                  </w:r>
                </w:p>
              </w:tc>
              <w:tc>
                <w:tcPr>
                  <w:tcW w:w="1275" w:type="dxa"/>
                  <w:shd w:val="clear" w:color="auto" w:fill="FFFFFF" w:themeFill="background1"/>
                  <w:vAlign w:val="center"/>
                </w:tcPr>
                <w:p w14:paraId="523F0ECD" w14:textId="1A4C5B86"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9.6</w:t>
                  </w:r>
                </w:p>
              </w:tc>
              <w:tc>
                <w:tcPr>
                  <w:tcW w:w="990" w:type="dxa"/>
                  <w:shd w:val="clear" w:color="auto" w:fill="FFFFFF" w:themeFill="background1"/>
                  <w:vAlign w:val="center"/>
                </w:tcPr>
                <w:p w14:paraId="4DB9B1BF" w14:textId="5C0603E4"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w:t>
                  </w:r>
                </w:p>
              </w:tc>
              <w:tc>
                <w:tcPr>
                  <w:tcW w:w="1776" w:type="dxa"/>
                  <w:shd w:val="clear" w:color="auto" w:fill="FFFFFF" w:themeFill="background1"/>
                  <w:vAlign w:val="center"/>
                </w:tcPr>
                <w:p w14:paraId="2E6E7778" w14:textId="16064451"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68.3</w:t>
                  </w:r>
                </w:p>
              </w:tc>
            </w:tr>
            <w:tr w:rsidR="42B283B0" w14:paraId="20B3F4BA" w14:textId="77777777" w:rsidTr="42B283B0">
              <w:tc>
                <w:tcPr>
                  <w:tcW w:w="1329" w:type="dxa"/>
                  <w:shd w:val="clear" w:color="auto" w:fill="FFFFFF" w:themeFill="background1"/>
                  <w:vAlign w:val="center"/>
                </w:tcPr>
                <w:p w14:paraId="04E1CB1D" w14:textId="7D347A79"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HSHO</w:t>
                  </w:r>
                </w:p>
              </w:tc>
              <w:tc>
                <w:tcPr>
                  <w:tcW w:w="1230" w:type="dxa"/>
                  <w:shd w:val="clear" w:color="auto" w:fill="FFFFFF" w:themeFill="background1"/>
                  <w:vAlign w:val="center"/>
                </w:tcPr>
                <w:p w14:paraId="6906391B" w14:textId="3EDF855F"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PR20-039</w:t>
                  </w:r>
                </w:p>
              </w:tc>
              <w:tc>
                <w:tcPr>
                  <w:tcW w:w="2520" w:type="dxa"/>
                  <w:shd w:val="clear" w:color="auto" w:fill="FFFFFF" w:themeFill="background1"/>
                  <w:vAlign w:val="center"/>
                </w:tcPr>
                <w:p w14:paraId="46FA223D" w14:textId="6843954E"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S19-19181 x S16-5540R</w:t>
                  </w:r>
                </w:p>
              </w:tc>
              <w:tc>
                <w:tcPr>
                  <w:tcW w:w="930" w:type="dxa"/>
                  <w:shd w:val="clear" w:color="auto" w:fill="FFFFFF" w:themeFill="background1"/>
                  <w:vAlign w:val="center"/>
                </w:tcPr>
                <w:p w14:paraId="25BBB9E9" w14:textId="647601B3"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w:t>
                  </w:r>
                </w:p>
              </w:tc>
              <w:tc>
                <w:tcPr>
                  <w:tcW w:w="1275" w:type="dxa"/>
                  <w:shd w:val="clear" w:color="auto" w:fill="FFFFFF" w:themeFill="background1"/>
                  <w:vAlign w:val="center"/>
                </w:tcPr>
                <w:p w14:paraId="7979A1D3" w14:textId="5199F0E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6.8</w:t>
                  </w:r>
                </w:p>
              </w:tc>
              <w:tc>
                <w:tcPr>
                  <w:tcW w:w="990" w:type="dxa"/>
                  <w:shd w:val="clear" w:color="auto" w:fill="FFFFFF" w:themeFill="background1"/>
                  <w:vAlign w:val="center"/>
                </w:tcPr>
                <w:p w14:paraId="6C2BA8B5" w14:textId="41BF4C1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w:t>
                  </w:r>
                </w:p>
              </w:tc>
              <w:tc>
                <w:tcPr>
                  <w:tcW w:w="1776" w:type="dxa"/>
                  <w:shd w:val="clear" w:color="auto" w:fill="FFFFFF" w:themeFill="background1"/>
                  <w:vAlign w:val="center"/>
                </w:tcPr>
                <w:p w14:paraId="0D4EF6AA" w14:textId="7605C9DD"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76.8</w:t>
                  </w:r>
                </w:p>
              </w:tc>
            </w:tr>
            <w:tr w:rsidR="42B283B0" w14:paraId="55333813" w14:textId="77777777" w:rsidTr="42B283B0">
              <w:tc>
                <w:tcPr>
                  <w:tcW w:w="1329" w:type="dxa"/>
                  <w:shd w:val="clear" w:color="auto" w:fill="FFFFFF" w:themeFill="background1"/>
                  <w:vAlign w:val="center"/>
                </w:tcPr>
                <w:p w14:paraId="6451E23A" w14:textId="4EE34AFE"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HSHO</w:t>
                  </w:r>
                </w:p>
              </w:tc>
              <w:tc>
                <w:tcPr>
                  <w:tcW w:w="1230" w:type="dxa"/>
                  <w:shd w:val="clear" w:color="auto" w:fill="FFFFFF" w:themeFill="background1"/>
                  <w:vAlign w:val="center"/>
                </w:tcPr>
                <w:p w14:paraId="35471607" w14:textId="359E4C1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PR20-042</w:t>
                  </w:r>
                </w:p>
              </w:tc>
              <w:tc>
                <w:tcPr>
                  <w:tcW w:w="2520" w:type="dxa"/>
                  <w:shd w:val="clear" w:color="auto" w:fill="FFFFFF" w:themeFill="background1"/>
                  <w:vAlign w:val="center"/>
                </w:tcPr>
                <w:p w14:paraId="052844C6" w14:textId="654B0D2B"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S19-19196 x S17CR-172</w:t>
                  </w:r>
                </w:p>
              </w:tc>
              <w:tc>
                <w:tcPr>
                  <w:tcW w:w="930" w:type="dxa"/>
                  <w:shd w:val="clear" w:color="auto" w:fill="FFFFFF" w:themeFill="background1"/>
                  <w:vAlign w:val="center"/>
                </w:tcPr>
                <w:p w14:paraId="0BEB1C76" w14:textId="51DCBA0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7</w:t>
                  </w:r>
                </w:p>
              </w:tc>
              <w:tc>
                <w:tcPr>
                  <w:tcW w:w="1275" w:type="dxa"/>
                  <w:shd w:val="clear" w:color="auto" w:fill="FFFFFF" w:themeFill="background1"/>
                  <w:vAlign w:val="center"/>
                </w:tcPr>
                <w:p w14:paraId="000811AF" w14:textId="1BC0BEBF"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7.0 - 17.2</w:t>
                  </w:r>
                </w:p>
              </w:tc>
              <w:tc>
                <w:tcPr>
                  <w:tcW w:w="990" w:type="dxa"/>
                  <w:shd w:val="clear" w:color="auto" w:fill="FFFFFF" w:themeFill="background1"/>
                  <w:vAlign w:val="center"/>
                </w:tcPr>
                <w:p w14:paraId="42D4044F" w14:textId="29E7E8F8"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11.2</w:t>
                  </w:r>
                </w:p>
              </w:tc>
              <w:tc>
                <w:tcPr>
                  <w:tcW w:w="1776" w:type="dxa"/>
                  <w:shd w:val="clear" w:color="auto" w:fill="FFFFFF" w:themeFill="background1"/>
                  <w:vAlign w:val="center"/>
                </w:tcPr>
                <w:p w14:paraId="24D25307" w14:textId="1F0811D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72.1</w:t>
                  </w:r>
                </w:p>
              </w:tc>
            </w:tr>
            <w:tr w:rsidR="42B283B0" w14:paraId="2512F3A1" w14:textId="77777777" w:rsidTr="42B283B0">
              <w:tc>
                <w:tcPr>
                  <w:tcW w:w="1329" w:type="dxa"/>
                  <w:shd w:val="clear" w:color="auto" w:fill="FFFFFF" w:themeFill="background1"/>
                  <w:vAlign w:val="center"/>
                </w:tcPr>
                <w:p w14:paraId="2274046E" w14:textId="131AA9A9"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HSHO</w:t>
                  </w:r>
                </w:p>
              </w:tc>
              <w:tc>
                <w:tcPr>
                  <w:tcW w:w="1230" w:type="dxa"/>
                  <w:shd w:val="clear" w:color="auto" w:fill="FFFFFF" w:themeFill="background1"/>
                  <w:vAlign w:val="center"/>
                </w:tcPr>
                <w:p w14:paraId="5AF30659" w14:textId="0DF5480F"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PR20-044</w:t>
                  </w:r>
                </w:p>
              </w:tc>
              <w:tc>
                <w:tcPr>
                  <w:tcW w:w="2520" w:type="dxa"/>
                  <w:shd w:val="clear" w:color="auto" w:fill="FFFFFF" w:themeFill="background1"/>
                  <w:vAlign w:val="center"/>
                </w:tcPr>
                <w:p w14:paraId="3C9F99A4" w14:textId="662F1DB3"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S19-19188 x S17PR-482R</w:t>
                  </w:r>
                </w:p>
              </w:tc>
              <w:tc>
                <w:tcPr>
                  <w:tcW w:w="930" w:type="dxa"/>
                  <w:shd w:val="clear" w:color="auto" w:fill="FFFFFF" w:themeFill="background1"/>
                  <w:vAlign w:val="center"/>
                </w:tcPr>
                <w:p w14:paraId="77833863" w14:textId="64915AA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4</w:t>
                  </w:r>
                </w:p>
              </w:tc>
              <w:tc>
                <w:tcPr>
                  <w:tcW w:w="1275" w:type="dxa"/>
                  <w:shd w:val="clear" w:color="auto" w:fill="FFFFFF" w:themeFill="background1"/>
                  <w:vAlign w:val="center"/>
                </w:tcPr>
                <w:p w14:paraId="0228AC87" w14:textId="15BE2C09"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8.8 - 18.4</w:t>
                  </w:r>
                </w:p>
              </w:tc>
              <w:tc>
                <w:tcPr>
                  <w:tcW w:w="990" w:type="dxa"/>
                  <w:shd w:val="clear" w:color="auto" w:fill="FFFFFF" w:themeFill="background1"/>
                  <w:vAlign w:val="center"/>
                </w:tcPr>
                <w:p w14:paraId="1FD60D7B" w14:textId="2042F0E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12.9</w:t>
                  </w:r>
                </w:p>
              </w:tc>
              <w:tc>
                <w:tcPr>
                  <w:tcW w:w="1776" w:type="dxa"/>
                  <w:shd w:val="clear" w:color="auto" w:fill="FFFFFF" w:themeFill="background1"/>
                  <w:vAlign w:val="center"/>
                </w:tcPr>
                <w:p w14:paraId="66821C58" w14:textId="125FD149"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70.9</w:t>
                  </w:r>
                </w:p>
              </w:tc>
            </w:tr>
            <w:tr w:rsidR="42B283B0" w14:paraId="15E79CCC" w14:textId="77777777" w:rsidTr="42B283B0">
              <w:tc>
                <w:tcPr>
                  <w:tcW w:w="1329" w:type="dxa"/>
                  <w:shd w:val="clear" w:color="auto" w:fill="FFFFFF" w:themeFill="background1"/>
                  <w:vAlign w:val="center"/>
                </w:tcPr>
                <w:p w14:paraId="256EC567" w14:textId="1A080850"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w:t>
                  </w:r>
                </w:p>
              </w:tc>
              <w:tc>
                <w:tcPr>
                  <w:tcW w:w="1230" w:type="dxa"/>
                  <w:shd w:val="clear" w:color="auto" w:fill="FFFFFF" w:themeFill="background1"/>
                  <w:vAlign w:val="center"/>
                </w:tcPr>
                <w:p w14:paraId="31D47384" w14:textId="13600765"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PR20-038</w:t>
                  </w:r>
                </w:p>
              </w:tc>
              <w:tc>
                <w:tcPr>
                  <w:tcW w:w="2520" w:type="dxa"/>
                  <w:shd w:val="clear" w:color="auto" w:fill="FFFFFF" w:themeFill="background1"/>
                  <w:vAlign w:val="center"/>
                </w:tcPr>
                <w:p w14:paraId="1FF3EBCB" w14:textId="1E57C471"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S19-19710 x S17CR-172</w:t>
                  </w:r>
                </w:p>
              </w:tc>
              <w:tc>
                <w:tcPr>
                  <w:tcW w:w="930" w:type="dxa"/>
                  <w:shd w:val="clear" w:color="auto" w:fill="FFFFFF" w:themeFill="background1"/>
                  <w:vAlign w:val="center"/>
                </w:tcPr>
                <w:p w14:paraId="290DA3E0" w14:textId="0FA2E31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20</w:t>
                  </w:r>
                </w:p>
              </w:tc>
              <w:tc>
                <w:tcPr>
                  <w:tcW w:w="1275" w:type="dxa"/>
                  <w:shd w:val="clear" w:color="auto" w:fill="FFFFFF" w:themeFill="background1"/>
                  <w:vAlign w:val="center"/>
                </w:tcPr>
                <w:p w14:paraId="38721653" w14:textId="04B899E7"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6.6 - 18.6</w:t>
                  </w:r>
                </w:p>
              </w:tc>
              <w:tc>
                <w:tcPr>
                  <w:tcW w:w="990" w:type="dxa"/>
                  <w:shd w:val="clear" w:color="auto" w:fill="FFFFFF" w:themeFill="background1"/>
                  <w:vAlign w:val="center"/>
                </w:tcPr>
                <w:p w14:paraId="071F5D19" w14:textId="4CA451EE"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12.0</w:t>
                  </w:r>
                </w:p>
              </w:tc>
              <w:tc>
                <w:tcPr>
                  <w:tcW w:w="1776" w:type="dxa"/>
                  <w:shd w:val="clear" w:color="auto" w:fill="FFFFFF" w:themeFill="background1"/>
                  <w:vAlign w:val="center"/>
                </w:tcPr>
                <w:p w14:paraId="55FF7742" w14:textId="2D1DBB0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31.9</w:t>
                  </w:r>
                </w:p>
              </w:tc>
            </w:tr>
            <w:tr w:rsidR="42B283B0" w14:paraId="04FBCB69" w14:textId="77777777" w:rsidTr="42B283B0">
              <w:tc>
                <w:tcPr>
                  <w:tcW w:w="1329" w:type="dxa"/>
                  <w:shd w:val="clear" w:color="auto" w:fill="FFFFFF" w:themeFill="background1"/>
                  <w:vAlign w:val="center"/>
                </w:tcPr>
                <w:p w14:paraId="6A37F6CB" w14:textId="551C4E3D"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w:t>
                  </w:r>
                </w:p>
              </w:tc>
              <w:tc>
                <w:tcPr>
                  <w:tcW w:w="1230" w:type="dxa"/>
                  <w:shd w:val="clear" w:color="auto" w:fill="FFFFFF" w:themeFill="background1"/>
                  <w:vAlign w:val="center"/>
                </w:tcPr>
                <w:p w14:paraId="7A4054B5" w14:textId="41EBAD0A"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PR20-039</w:t>
                  </w:r>
                </w:p>
              </w:tc>
              <w:tc>
                <w:tcPr>
                  <w:tcW w:w="2520" w:type="dxa"/>
                  <w:shd w:val="clear" w:color="auto" w:fill="FFFFFF" w:themeFill="background1"/>
                  <w:vAlign w:val="center"/>
                </w:tcPr>
                <w:p w14:paraId="63FCF986" w14:textId="4369716B"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S19-19181 x S16-5540R</w:t>
                  </w:r>
                </w:p>
              </w:tc>
              <w:tc>
                <w:tcPr>
                  <w:tcW w:w="930" w:type="dxa"/>
                  <w:shd w:val="clear" w:color="auto" w:fill="FFFFFF" w:themeFill="background1"/>
                  <w:vAlign w:val="center"/>
                </w:tcPr>
                <w:p w14:paraId="43F1F5F7" w14:textId="2045F5D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38</w:t>
                  </w:r>
                </w:p>
              </w:tc>
              <w:tc>
                <w:tcPr>
                  <w:tcW w:w="1275" w:type="dxa"/>
                  <w:shd w:val="clear" w:color="auto" w:fill="FFFFFF" w:themeFill="background1"/>
                  <w:vAlign w:val="center"/>
                </w:tcPr>
                <w:p w14:paraId="14A51871" w14:textId="27651A2B"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6.3 - 19.9</w:t>
                  </w:r>
                </w:p>
              </w:tc>
              <w:tc>
                <w:tcPr>
                  <w:tcW w:w="990" w:type="dxa"/>
                  <w:shd w:val="clear" w:color="auto" w:fill="FFFFFF" w:themeFill="background1"/>
                  <w:vAlign w:val="center"/>
                </w:tcPr>
                <w:p w14:paraId="3F6F5A30" w14:textId="2AD91850"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13.6</w:t>
                  </w:r>
                </w:p>
              </w:tc>
              <w:tc>
                <w:tcPr>
                  <w:tcW w:w="1776" w:type="dxa"/>
                  <w:shd w:val="clear" w:color="auto" w:fill="FFFFFF" w:themeFill="background1"/>
                  <w:vAlign w:val="center"/>
                </w:tcPr>
                <w:p w14:paraId="2ED89020" w14:textId="7AF24A48"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22.3</w:t>
                  </w:r>
                </w:p>
              </w:tc>
            </w:tr>
            <w:tr w:rsidR="42B283B0" w14:paraId="2F3CBE7C" w14:textId="77777777" w:rsidTr="42B283B0">
              <w:tc>
                <w:tcPr>
                  <w:tcW w:w="1329" w:type="dxa"/>
                  <w:shd w:val="clear" w:color="auto" w:fill="FFFFFF" w:themeFill="background1"/>
                  <w:vAlign w:val="center"/>
                </w:tcPr>
                <w:p w14:paraId="216BE31F" w14:textId="54DC2636"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w:t>
                  </w:r>
                </w:p>
              </w:tc>
              <w:tc>
                <w:tcPr>
                  <w:tcW w:w="1230" w:type="dxa"/>
                  <w:shd w:val="clear" w:color="auto" w:fill="FFFFFF" w:themeFill="background1"/>
                  <w:vAlign w:val="center"/>
                </w:tcPr>
                <w:p w14:paraId="516BCEDF" w14:textId="2895815C"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PR20-040</w:t>
                  </w:r>
                </w:p>
              </w:tc>
              <w:tc>
                <w:tcPr>
                  <w:tcW w:w="2520" w:type="dxa"/>
                  <w:shd w:val="clear" w:color="auto" w:fill="FFFFFF" w:themeFill="background1"/>
                  <w:vAlign w:val="center"/>
                </w:tcPr>
                <w:p w14:paraId="01B90758" w14:textId="7EE9A8A4"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S19-19181 x S17CR-189</w:t>
                  </w:r>
                </w:p>
              </w:tc>
              <w:tc>
                <w:tcPr>
                  <w:tcW w:w="930" w:type="dxa"/>
                  <w:shd w:val="clear" w:color="auto" w:fill="FFFFFF" w:themeFill="background1"/>
                  <w:vAlign w:val="center"/>
                </w:tcPr>
                <w:p w14:paraId="750C8B0C" w14:textId="0FA0D03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53</w:t>
                  </w:r>
                </w:p>
              </w:tc>
              <w:tc>
                <w:tcPr>
                  <w:tcW w:w="1275" w:type="dxa"/>
                  <w:shd w:val="clear" w:color="auto" w:fill="FFFFFF" w:themeFill="background1"/>
                  <w:vAlign w:val="center"/>
                </w:tcPr>
                <w:p w14:paraId="565C634A" w14:textId="0B191E01"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6.2 - 19.8</w:t>
                  </w:r>
                </w:p>
              </w:tc>
              <w:tc>
                <w:tcPr>
                  <w:tcW w:w="990" w:type="dxa"/>
                  <w:shd w:val="clear" w:color="auto" w:fill="FFFFFF" w:themeFill="background1"/>
                  <w:vAlign w:val="center"/>
                </w:tcPr>
                <w:p w14:paraId="4EC4B3BD" w14:textId="554C1FAD"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14.9</w:t>
                  </w:r>
                </w:p>
              </w:tc>
              <w:tc>
                <w:tcPr>
                  <w:tcW w:w="1776" w:type="dxa"/>
                  <w:shd w:val="clear" w:color="auto" w:fill="FFFFFF" w:themeFill="background1"/>
                  <w:vAlign w:val="center"/>
                </w:tcPr>
                <w:p w14:paraId="368A96EB" w14:textId="061BA344"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23.9</w:t>
                  </w:r>
                </w:p>
              </w:tc>
            </w:tr>
            <w:tr w:rsidR="42B283B0" w14:paraId="20B49517" w14:textId="77777777" w:rsidTr="42B283B0">
              <w:tc>
                <w:tcPr>
                  <w:tcW w:w="1329" w:type="dxa"/>
                  <w:shd w:val="clear" w:color="auto" w:fill="FFFFFF" w:themeFill="background1"/>
                  <w:vAlign w:val="center"/>
                </w:tcPr>
                <w:p w14:paraId="1DFF567A" w14:textId="1382C58D"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w:t>
                  </w:r>
                </w:p>
              </w:tc>
              <w:tc>
                <w:tcPr>
                  <w:tcW w:w="1230" w:type="dxa"/>
                  <w:shd w:val="clear" w:color="auto" w:fill="FFFFFF" w:themeFill="background1"/>
                  <w:vAlign w:val="center"/>
                </w:tcPr>
                <w:p w14:paraId="219B88DE" w14:textId="2482C626"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PR20-042</w:t>
                  </w:r>
                </w:p>
              </w:tc>
              <w:tc>
                <w:tcPr>
                  <w:tcW w:w="2520" w:type="dxa"/>
                  <w:shd w:val="clear" w:color="auto" w:fill="FFFFFF" w:themeFill="background1"/>
                  <w:vAlign w:val="center"/>
                </w:tcPr>
                <w:p w14:paraId="48B3CCF3" w14:textId="5891790B"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S19-19196 x S17CR-172</w:t>
                  </w:r>
                </w:p>
              </w:tc>
              <w:tc>
                <w:tcPr>
                  <w:tcW w:w="930" w:type="dxa"/>
                  <w:shd w:val="clear" w:color="auto" w:fill="FFFFFF" w:themeFill="background1"/>
                  <w:vAlign w:val="center"/>
                </w:tcPr>
                <w:p w14:paraId="226B8E90" w14:textId="5A69DFC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35</w:t>
                  </w:r>
                </w:p>
              </w:tc>
              <w:tc>
                <w:tcPr>
                  <w:tcW w:w="1275" w:type="dxa"/>
                  <w:shd w:val="clear" w:color="auto" w:fill="FFFFFF" w:themeFill="background1"/>
                  <w:vAlign w:val="center"/>
                </w:tcPr>
                <w:p w14:paraId="14F40CA9" w14:textId="67288830"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6.0 - 19.4</w:t>
                  </w:r>
                </w:p>
              </w:tc>
              <w:tc>
                <w:tcPr>
                  <w:tcW w:w="990" w:type="dxa"/>
                  <w:shd w:val="clear" w:color="auto" w:fill="FFFFFF" w:themeFill="background1"/>
                  <w:vAlign w:val="center"/>
                </w:tcPr>
                <w:p w14:paraId="29F31E38" w14:textId="0F05FEF5"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12.8</w:t>
                  </w:r>
                </w:p>
              </w:tc>
              <w:tc>
                <w:tcPr>
                  <w:tcW w:w="1776" w:type="dxa"/>
                  <w:shd w:val="clear" w:color="auto" w:fill="FFFFFF" w:themeFill="background1"/>
                  <w:vAlign w:val="center"/>
                </w:tcPr>
                <w:p w14:paraId="6246A1C6" w14:textId="60B46CB6"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32.2</w:t>
                  </w:r>
                </w:p>
              </w:tc>
            </w:tr>
            <w:tr w:rsidR="42B283B0" w14:paraId="0301831A" w14:textId="77777777" w:rsidTr="42B283B0">
              <w:tc>
                <w:tcPr>
                  <w:tcW w:w="1329" w:type="dxa"/>
                  <w:shd w:val="clear" w:color="auto" w:fill="FFFFFF" w:themeFill="background1"/>
                  <w:vAlign w:val="center"/>
                </w:tcPr>
                <w:p w14:paraId="5598C650" w14:textId="0963C395"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w:t>
                  </w:r>
                </w:p>
              </w:tc>
              <w:tc>
                <w:tcPr>
                  <w:tcW w:w="1230" w:type="dxa"/>
                  <w:shd w:val="clear" w:color="auto" w:fill="FFFFFF" w:themeFill="background1"/>
                  <w:vAlign w:val="center"/>
                </w:tcPr>
                <w:p w14:paraId="318A1D30" w14:textId="69A902B0"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PR20-043</w:t>
                  </w:r>
                </w:p>
              </w:tc>
              <w:tc>
                <w:tcPr>
                  <w:tcW w:w="2520" w:type="dxa"/>
                  <w:shd w:val="clear" w:color="auto" w:fill="FFFFFF" w:themeFill="background1"/>
                  <w:vAlign w:val="center"/>
                </w:tcPr>
                <w:p w14:paraId="36F3C2EB" w14:textId="7E41AE69"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S19-19188 x S11-20337</w:t>
                  </w:r>
                </w:p>
              </w:tc>
              <w:tc>
                <w:tcPr>
                  <w:tcW w:w="930" w:type="dxa"/>
                  <w:shd w:val="clear" w:color="auto" w:fill="FFFFFF" w:themeFill="background1"/>
                  <w:vAlign w:val="center"/>
                </w:tcPr>
                <w:p w14:paraId="4566BCC6" w14:textId="162CF16E"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34</w:t>
                  </w:r>
                </w:p>
              </w:tc>
              <w:tc>
                <w:tcPr>
                  <w:tcW w:w="1275" w:type="dxa"/>
                  <w:shd w:val="clear" w:color="auto" w:fill="FFFFFF" w:themeFill="background1"/>
                  <w:vAlign w:val="center"/>
                </w:tcPr>
                <w:p w14:paraId="467A7423" w14:textId="7E7AA9A1"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6.2 - 19.6</w:t>
                  </w:r>
                </w:p>
              </w:tc>
              <w:tc>
                <w:tcPr>
                  <w:tcW w:w="990" w:type="dxa"/>
                  <w:shd w:val="clear" w:color="auto" w:fill="FFFFFF" w:themeFill="background1"/>
                  <w:vAlign w:val="center"/>
                </w:tcPr>
                <w:p w14:paraId="3155916D" w14:textId="57980AB8"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12.5</w:t>
                  </w:r>
                </w:p>
              </w:tc>
              <w:tc>
                <w:tcPr>
                  <w:tcW w:w="1776" w:type="dxa"/>
                  <w:shd w:val="clear" w:color="auto" w:fill="FFFFFF" w:themeFill="background1"/>
                  <w:vAlign w:val="center"/>
                </w:tcPr>
                <w:p w14:paraId="126A0B22" w14:textId="59AB8458"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22.2</w:t>
                  </w:r>
                </w:p>
              </w:tc>
            </w:tr>
            <w:tr w:rsidR="42B283B0" w14:paraId="64BD788E" w14:textId="77777777" w:rsidTr="42B283B0">
              <w:tc>
                <w:tcPr>
                  <w:tcW w:w="1329" w:type="dxa"/>
                  <w:shd w:val="clear" w:color="auto" w:fill="FFFFFF" w:themeFill="background1"/>
                  <w:vAlign w:val="center"/>
                </w:tcPr>
                <w:p w14:paraId="33190620" w14:textId="70734076"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HS</w:t>
                  </w:r>
                </w:p>
              </w:tc>
              <w:tc>
                <w:tcPr>
                  <w:tcW w:w="1230" w:type="dxa"/>
                  <w:shd w:val="clear" w:color="auto" w:fill="FFFFFF" w:themeFill="background1"/>
                  <w:vAlign w:val="center"/>
                </w:tcPr>
                <w:p w14:paraId="125C2FE3" w14:textId="41549C6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PR20-044</w:t>
                  </w:r>
                </w:p>
              </w:tc>
              <w:tc>
                <w:tcPr>
                  <w:tcW w:w="2520" w:type="dxa"/>
                  <w:shd w:val="clear" w:color="auto" w:fill="FFFFFF" w:themeFill="background1"/>
                  <w:vAlign w:val="center"/>
                </w:tcPr>
                <w:p w14:paraId="0F9F6023" w14:textId="02D5019A"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S19-19188 x S17PR-482R</w:t>
                  </w:r>
                </w:p>
              </w:tc>
              <w:tc>
                <w:tcPr>
                  <w:tcW w:w="930" w:type="dxa"/>
                  <w:shd w:val="clear" w:color="auto" w:fill="FFFFFF" w:themeFill="background1"/>
                  <w:vAlign w:val="center"/>
                </w:tcPr>
                <w:p w14:paraId="30F87E44" w14:textId="0C978A60"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24</w:t>
                  </w:r>
                </w:p>
              </w:tc>
              <w:tc>
                <w:tcPr>
                  <w:tcW w:w="1275" w:type="dxa"/>
                  <w:shd w:val="clear" w:color="auto" w:fill="FFFFFF" w:themeFill="background1"/>
                  <w:vAlign w:val="center"/>
                </w:tcPr>
                <w:p w14:paraId="27B4CA7D" w14:textId="5C92AD3F"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6.2 - 19.9</w:t>
                  </w:r>
                </w:p>
              </w:tc>
              <w:tc>
                <w:tcPr>
                  <w:tcW w:w="990" w:type="dxa"/>
                  <w:shd w:val="clear" w:color="auto" w:fill="FFFFFF" w:themeFill="background1"/>
                  <w:vAlign w:val="center"/>
                </w:tcPr>
                <w:p w14:paraId="41D8A805" w14:textId="23CE9812"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13.4</w:t>
                  </w:r>
                </w:p>
              </w:tc>
              <w:tc>
                <w:tcPr>
                  <w:tcW w:w="1776" w:type="dxa"/>
                  <w:shd w:val="clear" w:color="auto" w:fill="FFFFFF" w:themeFill="background1"/>
                  <w:vAlign w:val="center"/>
                </w:tcPr>
                <w:p w14:paraId="304028F9" w14:textId="5083983E" w:rsidR="42B283B0" w:rsidRDefault="42B283B0" w:rsidP="42B283B0">
                  <w:pPr>
                    <w:jc w:val="center"/>
                    <w:rPr>
                      <w:rFonts w:ascii="Calibri" w:eastAsia="Calibri" w:hAnsi="Calibri" w:cs="Calibri"/>
                      <w:bCs w:val="0"/>
                      <w:sz w:val="22"/>
                      <w:szCs w:val="22"/>
                    </w:rPr>
                  </w:pPr>
                  <w:r w:rsidRPr="42B283B0">
                    <w:rPr>
                      <w:rFonts w:ascii="Calibri" w:eastAsia="Calibri" w:hAnsi="Calibri" w:cs="Calibri"/>
                      <w:bCs w:val="0"/>
                      <w:sz w:val="22"/>
                      <w:szCs w:val="22"/>
                    </w:rPr>
                    <w:t>32.8</w:t>
                  </w:r>
                </w:p>
              </w:tc>
            </w:tr>
          </w:tbl>
          <w:p w14:paraId="16098414" w14:textId="741FCE1D" w:rsidR="303A8B37" w:rsidRDefault="303A8B37" w:rsidP="42B283B0">
            <w:pPr>
              <w:jc w:val="both"/>
              <w:rPr>
                <w:rFonts w:ascii="Calibri" w:eastAsia="Calibri" w:hAnsi="Calibri" w:cs="Calibri"/>
                <w:bCs w:val="0"/>
                <w:color w:val="000000" w:themeColor="text1"/>
                <w:sz w:val="22"/>
                <w:szCs w:val="22"/>
              </w:rPr>
            </w:pPr>
            <w:proofErr w:type="spellStart"/>
            <w:r w:rsidRPr="42B283B0">
              <w:rPr>
                <w:rFonts w:ascii="Calibri" w:eastAsia="Calibri" w:hAnsi="Calibri" w:cs="Calibri"/>
                <w:bCs w:val="0"/>
                <w:color w:val="000000" w:themeColor="text1"/>
                <w:sz w:val="22"/>
                <w:szCs w:val="22"/>
                <w:vertAlign w:val="superscript"/>
              </w:rPr>
              <w:t>a</w:t>
            </w:r>
            <w:r w:rsidRPr="42B283B0">
              <w:rPr>
                <w:rFonts w:ascii="Calibri" w:eastAsia="Calibri" w:hAnsi="Calibri" w:cs="Calibri"/>
                <w:bCs w:val="0"/>
                <w:color w:val="000000" w:themeColor="text1"/>
                <w:sz w:val="22"/>
                <w:szCs w:val="22"/>
              </w:rPr>
              <w:t>UHS</w:t>
            </w:r>
            <w:proofErr w:type="spellEnd"/>
            <w:r w:rsidRPr="42B283B0">
              <w:rPr>
                <w:rFonts w:ascii="Calibri" w:eastAsia="Calibri" w:hAnsi="Calibri" w:cs="Calibri"/>
                <w:bCs w:val="0"/>
                <w:color w:val="000000" w:themeColor="text1"/>
                <w:sz w:val="22"/>
                <w:szCs w:val="22"/>
              </w:rPr>
              <w:t>, ultra</w:t>
            </w:r>
            <w:r w:rsidR="542B1604" w:rsidRPr="42B283B0">
              <w:rPr>
                <w:rFonts w:ascii="Calibri" w:eastAsia="Calibri" w:hAnsi="Calibri" w:cs="Calibri"/>
                <w:bCs w:val="0"/>
                <w:color w:val="000000" w:themeColor="text1"/>
                <w:sz w:val="22"/>
                <w:szCs w:val="22"/>
              </w:rPr>
              <w:t>-</w:t>
            </w:r>
            <w:r w:rsidRPr="42B283B0">
              <w:rPr>
                <w:rFonts w:ascii="Calibri" w:eastAsia="Calibri" w:hAnsi="Calibri" w:cs="Calibri"/>
                <w:bCs w:val="0"/>
                <w:color w:val="000000" w:themeColor="text1"/>
                <w:sz w:val="22"/>
                <w:szCs w:val="22"/>
              </w:rPr>
              <w:t>high stearic; HSHO, high stearic &amp; high oleic; HSHOLL, high stearic &amp; high oleic &amp; low linolenic; HS, high stearic.</w:t>
            </w:r>
          </w:p>
          <w:p w14:paraId="2A0C92F4" w14:textId="6FC5EE07" w:rsidR="303A8B37" w:rsidRDefault="303A8B37" w:rsidP="42B283B0">
            <w:pPr>
              <w:jc w:val="both"/>
              <w:rPr>
                <w:rFonts w:ascii="Calibri" w:eastAsia="Calibri" w:hAnsi="Calibri" w:cs="Calibri"/>
                <w:bCs w:val="0"/>
                <w:color w:val="000000" w:themeColor="text1"/>
                <w:sz w:val="22"/>
                <w:szCs w:val="22"/>
              </w:rPr>
            </w:pPr>
            <w:proofErr w:type="spellStart"/>
            <w:r w:rsidRPr="42B283B0">
              <w:rPr>
                <w:rFonts w:ascii="Calibri" w:eastAsia="Calibri" w:hAnsi="Calibri" w:cs="Calibri"/>
                <w:bCs w:val="0"/>
                <w:color w:val="000000" w:themeColor="text1"/>
                <w:sz w:val="22"/>
                <w:szCs w:val="22"/>
                <w:vertAlign w:val="superscript"/>
              </w:rPr>
              <w:t>b</w:t>
            </w:r>
            <w:r w:rsidRPr="42B283B0">
              <w:rPr>
                <w:rFonts w:ascii="Calibri" w:eastAsia="Calibri" w:hAnsi="Calibri" w:cs="Calibri"/>
                <w:bCs w:val="0"/>
                <w:color w:val="000000" w:themeColor="text1"/>
                <w:sz w:val="22"/>
                <w:szCs w:val="22"/>
              </w:rPr>
              <w:t>data</w:t>
            </w:r>
            <w:proofErr w:type="spellEnd"/>
            <w:r w:rsidRPr="42B283B0">
              <w:rPr>
                <w:rFonts w:ascii="Calibri" w:eastAsia="Calibri" w:hAnsi="Calibri" w:cs="Calibri"/>
                <w:bCs w:val="0"/>
                <w:color w:val="000000" w:themeColor="text1"/>
                <w:sz w:val="22"/>
                <w:szCs w:val="22"/>
              </w:rPr>
              <w:t xml:space="preserve"> not available.</w:t>
            </w:r>
          </w:p>
          <w:p w14:paraId="675C59A3" w14:textId="4E52E399" w:rsidR="00A33FCD" w:rsidRPr="00E008A0" w:rsidRDefault="00A33FCD" w:rsidP="003C5AB4">
            <w:pPr>
              <w:spacing w:before="120" w:after="120"/>
              <w:rPr>
                <w:rFonts w:asciiTheme="minorHAnsi" w:hAnsiTheme="minorHAnsi" w:cstheme="minorHAnsi"/>
                <w:b/>
                <w:bCs w:val="0"/>
                <w:i/>
                <w:iCs/>
                <w:sz w:val="22"/>
                <w:szCs w:val="22"/>
                <w:u w:val="single"/>
              </w:rPr>
            </w:pPr>
            <w:r w:rsidRPr="00E008A0">
              <w:rPr>
                <w:rFonts w:asciiTheme="minorHAnsi" w:hAnsiTheme="minorHAnsi" w:cstheme="minorHAnsi"/>
                <w:b/>
                <w:bCs w:val="0"/>
                <w:i/>
                <w:iCs/>
                <w:sz w:val="22"/>
                <w:szCs w:val="22"/>
                <w:u w:val="single"/>
              </w:rPr>
              <w:t>New crosses made in 2022 summer</w:t>
            </w:r>
          </w:p>
          <w:p w14:paraId="67A79862" w14:textId="15F4BC7D" w:rsidR="00A33FCD" w:rsidRPr="00A33FCD" w:rsidRDefault="4FB47771" w:rsidP="42B283B0">
            <w:pPr>
              <w:spacing w:before="120" w:after="120"/>
              <w:rPr>
                <w:rFonts w:asciiTheme="minorHAnsi" w:hAnsiTheme="minorHAnsi" w:cstheme="minorBidi"/>
                <w:sz w:val="22"/>
                <w:szCs w:val="22"/>
              </w:rPr>
            </w:pPr>
            <w:r w:rsidRPr="42B283B0">
              <w:rPr>
                <w:rFonts w:asciiTheme="minorHAnsi" w:hAnsiTheme="minorHAnsi" w:cstheme="minorBidi"/>
                <w:sz w:val="22"/>
                <w:szCs w:val="22"/>
              </w:rPr>
              <w:t xml:space="preserve">A total of 13 new crosses were made in 2022 summer. </w:t>
            </w:r>
            <w:r w:rsidR="4C7A0FB2" w:rsidRPr="42B283B0">
              <w:rPr>
                <w:rFonts w:asciiTheme="minorHAnsi" w:hAnsiTheme="minorHAnsi" w:cstheme="minorBidi"/>
                <w:sz w:val="22"/>
                <w:szCs w:val="22"/>
              </w:rPr>
              <w:t>The hybridized F</w:t>
            </w:r>
            <w:r w:rsidR="4C7A0FB2" w:rsidRPr="42B283B0">
              <w:rPr>
                <w:rFonts w:asciiTheme="minorHAnsi" w:hAnsiTheme="minorHAnsi" w:cstheme="minorBidi"/>
                <w:sz w:val="22"/>
                <w:szCs w:val="22"/>
                <w:vertAlign w:val="subscript"/>
              </w:rPr>
              <w:t>1</w:t>
            </w:r>
            <w:r w:rsidR="4C7A0FB2" w:rsidRPr="42B283B0">
              <w:rPr>
                <w:rFonts w:asciiTheme="minorHAnsi" w:hAnsiTheme="minorHAnsi" w:cstheme="minorBidi"/>
                <w:sz w:val="22"/>
                <w:szCs w:val="22"/>
              </w:rPr>
              <w:t xml:space="preserve"> seeds will be harvested in October and shipped to winter nursery </w:t>
            </w:r>
            <w:r w:rsidR="323318AF" w:rsidRPr="42B283B0">
              <w:rPr>
                <w:rFonts w:asciiTheme="minorHAnsi" w:hAnsiTheme="minorHAnsi" w:cstheme="minorBidi"/>
                <w:sz w:val="22"/>
                <w:szCs w:val="22"/>
              </w:rPr>
              <w:t>for advancement in November.</w:t>
            </w:r>
            <w:r w:rsidR="4C7A0FB2" w:rsidRPr="42B283B0">
              <w:rPr>
                <w:rFonts w:asciiTheme="minorHAnsi" w:hAnsiTheme="minorHAnsi" w:cstheme="minorBidi"/>
                <w:sz w:val="22"/>
                <w:szCs w:val="22"/>
              </w:rPr>
              <w:t xml:space="preserve"> </w:t>
            </w:r>
          </w:p>
          <w:p w14:paraId="67B80273" w14:textId="27B50C5A" w:rsidR="00F738C9" w:rsidRPr="00A33FCD" w:rsidRDefault="00714B94" w:rsidP="003C5AB4">
            <w:pPr>
              <w:spacing w:before="120" w:after="120"/>
              <w:rPr>
                <w:rFonts w:asciiTheme="minorHAnsi" w:hAnsiTheme="minorHAnsi" w:cstheme="minorHAnsi"/>
                <w:sz w:val="22"/>
                <w:szCs w:val="22"/>
                <w:u w:val="single"/>
              </w:rPr>
            </w:pPr>
            <w:r w:rsidRPr="00A33FCD">
              <w:rPr>
                <w:rFonts w:asciiTheme="minorHAnsi" w:hAnsiTheme="minorHAnsi" w:cstheme="minorHAnsi"/>
                <w:b/>
                <w:i/>
                <w:iCs/>
                <w:sz w:val="22"/>
                <w:szCs w:val="40"/>
                <w:u w:val="single"/>
              </w:rPr>
              <w:t>Molecular analysis</w:t>
            </w:r>
          </w:p>
          <w:p w14:paraId="2479D395" w14:textId="1E234A81" w:rsidR="00123444" w:rsidRPr="00AA648B" w:rsidRDefault="002D428B" w:rsidP="42B283B0">
            <w:pPr>
              <w:jc w:val="both"/>
              <w:rPr>
                <w:rFonts w:asciiTheme="minorHAnsi" w:hAnsiTheme="minorHAnsi" w:cstheme="minorBidi"/>
                <w:sz w:val="22"/>
                <w:szCs w:val="22"/>
              </w:rPr>
            </w:pPr>
            <w:r w:rsidRPr="42B283B0">
              <w:rPr>
                <w:rFonts w:asciiTheme="minorHAnsi" w:hAnsiTheme="minorHAnsi" w:cstheme="minorBidi"/>
                <w:sz w:val="22"/>
                <w:szCs w:val="22"/>
              </w:rPr>
              <w:t xml:space="preserve">The purpose of molecular analysis is to dissect unknown 2 </w:t>
            </w:r>
            <w:proofErr w:type="spellStart"/>
            <w:r w:rsidRPr="42B283B0">
              <w:rPr>
                <w:rFonts w:asciiTheme="minorHAnsi" w:hAnsiTheme="minorHAnsi" w:cstheme="minorBidi"/>
                <w:sz w:val="22"/>
                <w:szCs w:val="22"/>
              </w:rPr>
              <w:t>Mbp</w:t>
            </w:r>
            <w:proofErr w:type="spellEnd"/>
            <w:r w:rsidRPr="42B283B0">
              <w:rPr>
                <w:rFonts w:asciiTheme="minorHAnsi" w:hAnsiTheme="minorHAnsi" w:cstheme="minorBidi"/>
                <w:sz w:val="22"/>
                <w:szCs w:val="22"/>
              </w:rPr>
              <w:t xml:space="preserve"> deletion in extremely high stearic soybean lines by identifying any structural variations in the deletion. </w:t>
            </w:r>
            <w:r w:rsidR="20895AF9" w:rsidRPr="42B283B0">
              <w:rPr>
                <w:rFonts w:asciiTheme="minorHAnsi" w:hAnsiTheme="minorHAnsi" w:cstheme="minorBidi"/>
                <w:sz w:val="22"/>
                <w:szCs w:val="22"/>
              </w:rPr>
              <w:t>The whole</w:t>
            </w:r>
            <w:r w:rsidRPr="42B283B0">
              <w:rPr>
                <w:rFonts w:asciiTheme="minorHAnsi" w:hAnsiTheme="minorHAnsi" w:cstheme="minorBidi"/>
                <w:sz w:val="22"/>
                <w:szCs w:val="22"/>
              </w:rPr>
              <w:t xml:space="preserve"> genome sequencing process has been completed by </w:t>
            </w:r>
            <w:proofErr w:type="spellStart"/>
            <w:r w:rsidRPr="42B283B0">
              <w:rPr>
                <w:rFonts w:asciiTheme="minorHAnsi" w:hAnsiTheme="minorHAnsi" w:cstheme="minorBidi"/>
                <w:sz w:val="22"/>
                <w:szCs w:val="22"/>
              </w:rPr>
              <w:t>Novogene</w:t>
            </w:r>
            <w:proofErr w:type="spellEnd"/>
            <w:r w:rsidRPr="42B283B0">
              <w:rPr>
                <w:rFonts w:asciiTheme="minorHAnsi" w:hAnsiTheme="minorHAnsi" w:cstheme="minorBidi"/>
                <w:sz w:val="22"/>
                <w:szCs w:val="22"/>
              </w:rPr>
              <w:t xml:space="preserve"> Co. for 17 selected lines, including six high stearic and six low stearic RILs, two mutant lines in the pedigree, one historical high stearic mutant line, and two wild-type parental lines. The bioinformatic analysis is on-going. Targeted sequencing analysis of two known high stearic genes on chromosome 2 (SACPD-B) and 14 (SACPD-C) for the selected 12 RILs</w:t>
            </w:r>
            <w:r w:rsidR="00E008A0">
              <w:rPr>
                <w:rFonts w:asciiTheme="minorHAnsi" w:hAnsiTheme="minorHAnsi" w:cstheme="minorBidi"/>
                <w:sz w:val="22"/>
                <w:szCs w:val="22"/>
              </w:rPr>
              <w:t xml:space="preserve"> is on-going.</w:t>
            </w:r>
          </w:p>
        </w:tc>
      </w:tr>
      <w:tr w:rsidR="00063115" w:rsidRPr="006F3583" w14:paraId="20FE75EB" w14:textId="77777777" w:rsidTr="42B283B0">
        <w:trPr>
          <w:trHeight w:val="27"/>
        </w:trPr>
        <w:tc>
          <w:tcPr>
            <w:tcW w:w="10170" w:type="dxa"/>
            <w:gridSpan w:val="2"/>
            <w:shd w:val="clear" w:color="auto" w:fill="auto"/>
            <w:tcMar>
              <w:top w:w="43" w:type="dxa"/>
              <w:left w:w="0" w:type="dxa"/>
              <w:bottom w:w="43" w:type="dxa"/>
              <w:right w:w="0" w:type="dxa"/>
            </w:tcMar>
          </w:tcPr>
          <w:p w14:paraId="4EAED74E" w14:textId="77777777" w:rsidR="00B10B54" w:rsidRPr="00063115" w:rsidRDefault="00B10B54" w:rsidP="00B10B54">
            <w:pPr>
              <w:rPr>
                <w:rFonts w:asciiTheme="minorHAnsi" w:hAnsiTheme="minorHAnsi" w:cstheme="minorHAnsi"/>
                <w:b/>
                <w:sz w:val="22"/>
                <w:szCs w:val="22"/>
                <w:u w:val="single"/>
              </w:rPr>
            </w:pPr>
            <w:r w:rsidRPr="42B283B0">
              <w:rPr>
                <w:rFonts w:asciiTheme="minorHAnsi" w:hAnsiTheme="minorHAnsi" w:cstheme="minorBidi"/>
                <w:b/>
                <w:sz w:val="22"/>
                <w:szCs w:val="22"/>
                <w:u w:val="single"/>
              </w:rPr>
              <w:lastRenderedPageBreak/>
              <w:t>Summary and Highlights:</w:t>
            </w:r>
          </w:p>
          <w:p w14:paraId="0954BFC7" w14:textId="5A1033C9" w:rsidR="00063115" w:rsidRPr="00063115" w:rsidRDefault="22B068CD" w:rsidP="42B283B0">
            <w:pPr>
              <w:numPr>
                <w:ilvl w:val="0"/>
                <w:numId w:val="5"/>
              </w:numPr>
              <w:rPr>
                <w:rFonts w:asciiTheme="minorHAnsi" w:hAnsiTheme="minorHAnsi" w:cstheme="minorBidi"/>
                <w:b/>
                <w:sz w:val="22"/>
                <w:szCs w:val="22"/>
              </w:rPr>
            </w:pPr>
            <w:r w:rsidRPr="42B283B0">
              <w:rPr>
                <w:rFonts w:asciiTheme="minorHAnsi" w:hAnsiTheme="minorHAnsi" w:cstheme="minorBidi"/>
                <w:b/>
                <w:sz w:val="22"/>
                <w:szCs w:val="22"/>
              </w:rPr>
              <w:t>New breeding populations planted in 2022 progeny plots contain some interesting lines with the most desirable fatty acid profiles (high stearic/high oleic/low linolenic</w:t>
            </w:r>
            <w:r w:rsidR="25DC9772" w:rsidRPr="42B283B0">
              <w:rPr>
                <w:rFonts w:asciiTheme="minorHAnsi" w:hAnsiTheme="minorHAnsi" w:cstheme="minorBidi"/>
                <w:b/>
                <w:sz w:val="22"/>
                <w:szCs w:val="22"/>
              </w:rPr>
              <w:t>) and will be focused for selection.</w:t>
            </w:r>
          </w:p>
          <w:p w14:paraId="08371FE8" w14:textId="10D8BFFF" w:rsidR="00063115" w:rsidRPr="00063115" w:rsidRDefault="7ED6ACC0" w:rsidP="42B283B0">
            <w:pPr>
              <w:pStyle w:val="ListParagraph"/>
              <w:numPr>
                <w:ilvl w:val="0"/>
                <w:numId w:val="5"/>
              </w:numPr>
              <w:rPr>
                <w:rFonts w:asciiTheme="minorHAnsi" w:hAnsiTheme="minorHAnsi" w:cstheme="minorBidi"/>
                <w:sz w:val="22"/>
                <w:szCs w:val="22"/>
              </w:rPr>
            </w:pPr>
            <w:r w:rsidRPr="42B283B0">
              <w:rPr>
                <w:rFonts w:asciiTheme="minorHAnsi" w:hAnsiTheme="minorHAnsi" w:cstheme="minorBidi"/>
                <w:b/>
                <w:sz w:val="22"/>
                <w:szCs w:val="22"/>
              </w:rPr>
              <w:t>The whole-genome sequencing process is done and analysis for structural variation is on-going.</w:t>
            </w:r>
          </w:p>
          <w:p w14:paraId="59F6C21A" w14:textId="34EF5620" w:rsidR="00063115" w:rsidRPr="00063115" w:rsidRDefault="7ED6ACC0" w:rsidP="42B283B0">
            <w:pPr>
              <w:numPr>
                <w:ilvl w:val="0"/>
                <w:numId w:val="5"/>
              </w:numPr>
              <w:rPr>
                <w:rFonts w:asciiTheme="minorHAnsi" w:hAnsiTheme="minorHAnsi" w:cstheme="minorBidi"/>
                <w:b/>
                <w:sz w:val="22"/>
                <w:szCs w:val="22"/>
              </w:rPr>
            </w:pPr>
            <w:r w:rsidRPr="42B283B0">
              <w:rPr>
                <w:rFonts w:asciiTheme="minorHAnsi" w:hAnsiTheme="minorHAnsi" w:cstheme="minorBidi"/>
                <w:b/>
                <w:sz w:val="22"/>
                <w:szCs w:val="22"/>
              </w:rPr>
              <w:t>Targeted-sequencing analysis is on-going.</w:t>
            </w:r>
          </w:p>
        </w:tc>
      </w:tr>
    </w:tbl>
    <w:p w14:paraId="257B50EC" w14:textId="77777777" w:rsidR="0025429E" w:rsidRDefault="0025429E" w:rsidP="005978F4"/>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32F5" w14:textId="77777777" w:rsidR="003C3584" w:rsidRDefault="003C3584" w:rsidP="00BD1E89">
      <w:pPr>
        <w:spacing w:line="240" w:lineRule="auto"/>
      </w:pPr>
      <w:r>
        <w:separator/>
      </w:r>
    </w:p>
  </w:endnote>
  <w:endnote w:type="continuationSeparator" w:id="0">
    <w:p w14:paraId="4F923535" w14:textId="77777777" w:rsidR="003C3584" w:rsidRDefault="003C3584"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5DDD" w14:textId="77777777" w:rsidR="003C3584" w:rsidRDefault="003C3584" w:rsidP="00BD1E89">
      <w:pPr>
        <w:spacing w:line="240" w:lineRule="auto"/>
      </w:pPr>
      <w:r>
        <w:separator/>
      </w:r>
    </w:p>
  </w:footnote>
  <w:footnote w:type="continuationSeparator" w:id="0">
    <w:p w14:paraId="266BC4B4" w14:textId="77777777" w:rsidR="003C3584" w:rsidRDefault="003C3584"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280F0F29"/>
    <w:multiLevelType w:val="hybridMultilevel"/>
    <w:tmpl w:val="777088A8"/>
    <w:lvl w:ilvl="0" w:tplc="A796B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4067637A"/>
    <w:multiLevelType w:val="multilevel"/>
    <w:tmpl w:val="1EA05BF4"/>
    <w:lvl w:ilvl="0">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6205014"/>
    <w:multiLevelType w:val="hybridMultilevel"/>
    <w:tmpl w:val="AC0E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90351"/>
    <w:multiLevelType w:val="hybridMultilevel"/>
    <w:tmpl w:val="2D406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3C25E4"/>
    <w:multiLevelType w:val="hybridMultilevel"/>
    <w:tmpl w:val="2D4062B8"/>
    <w:lvl w:ilvl="0" w:tplc="EAD69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1153F"/>
    <w:multiLevelType w:val="hybridMultilevel"/>
    <w:tmpl w:val="69EE2E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16cid:durableId="448478603">
    <w:abstractNumId w:val="2"/>
  </w:num>
  <w:num w:numId="2" w16cid:durableId="197670909">
    <w:abstractNumId w:val="8"/>
  </w:num>
  <w:num w:numId="3" w16cid:durableId="1844860042">
    <w:abstractNumId w:val="2"/>
  </w:num>
  <w:num w:numId="4" w16cid:durableId="2034960507">
    <w:abstractNumId w:val="0"/>
  </w:num>
  <w:num w:numId="5" w16cid:durableId="895168324">
    <w:abstractNumId w:val="7"/>
  </w:num>
  <w:num w:numId="6" w16cid:durableId="490752556">
    <w:abstractNumId w:val="4"/>
  </w:num>
  <w:num w:numId="7" w16cid:durableId="670841817">
    <w:abstractNumId w:val="3"/>
  </w:num>
  <w:num w:numId="8" w16cid:durableId="1193498244">
    <w:abstractNumId w:val="1"/>
  </w:num>
  <w:num w:numId="9" w16cid:durableId="1877036463">
    <w:abstractNumId w:val="6"/>
  </w:num>
  <w:num w:numId="10" w16cid:durableId="167313855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sTCxMDextDA1tDRT0lEKTi0uzszPAymwrAUAvmj7ACwAAAA="/>
    <w:docVar w:name="dgnword-docGUID" w:val="{5F7EBFE7-45F3-4C71-84E2-555E59E8FD8F}"/>
    <w:docVar w:name="dgnword-eventsink" w:val="75130192"/>
  </w:docVars>
  <w:rsids>
    <w:rsidRoot w:val="00A65BD5"/>
    <w:rsid w:val="00000B14"/>
    <w:rsid w:val="00007026"/>
    <w:rsid w:val="00011651"/>
    <w:rsid w:val="00012974"/>
    <w:rsid w:val="000141EF"/>
    <w:rsid w:val="00014790"/>
    <w:rsid w:val="00014ACD"/>
    <w:rsid w:val="0001709F"/>
    <w:rsid w:val="0003217B"/>
    <w:rsid w:val="00032BD4"/>
    <w:rsid w:val="00033422"/>
    <w:rsid w:val="00033C40"/>
    <w:rsid w:val="0003601D"/>
    <w:rsid w:val="00037DCA"/>
    <w:rsid w:val="0004056A"/>
    <w:rsid w:val="00054EF7"/>
    <w:rsid w:val="0005526D"/>
    <w:rsid w:val="000613DF"/>
    <w:rsid w:val="000623A5"/>
    <w:rsid w:val="00063115"/>
    <w:rsid w:val="00064FA6"/>
    <w:rsid w:val="000666E5"/>
    <w:rsid w:val="0007079A"/>
    <w:rsid w:val="000750B4"/>
    <w:rsid w:val="00076280"/>
    <w:rsid w:val="00082E6C"/>
    <w:rsid w:val="00082F81"/>
    <w:rsid w:val="00083E61"/>
    <w:rsid w:val="000865D0"/>
    <w:rsid w:val="00087C7F"/>
    <w:rsid w:val="00092261"/>
    <w:rsid w:val="00092526"/>
    <w:rsid w:val="000942F4"/>
    <w:rsid w:val="000A2141"/>
    <w:rsid w:val="000A378E"/>
    <w:rsid w:val="000A4D16"/>
    <w:rsid w:val="000A78ED"/>
    <w:rsid w:val="000A7F24"/>
    <w:rsid w:val="000B06CD"/>
    <w:rsid w:val="000B3A82"/>
    <w:rsid w:val="000B5825"/>
    <w:rsid w:val="000B7817"/>
    <w:rsid w:val="000B7D6D"/>
    <w:rsid w:val="000C41F6"/>
    <w:rsid w:val="000D3808"/>
    <w:rsid w:val="000D503A"/>
    <w:rsid w:val="000D70EE"/>
    <w:rsid w:val="000D720A"/>
    <w:rsid w:val="000D726D"/>
    <w:rsid w:val="000D782C"/>
    <w:rsid w:val="000E273F"/>
    <w:rsid w:val="000E6330"/>
    <w:rsid w:val="000F0AB1"/>
    <w:rsid w:val="000F391E"/>
    <w:rsid w:val="000F6614"/>
    <w:rsid w:val="000F7640"/>
    <w:rsid w:val="001050CD"/>
    <w:rsid w:val="001053BF"/>
    <w:rsid w:val="0010665A"/>
    <w:rsid w:val="00107714"/>
    <w:rsid w:val="00110DE9"/>
    <w:rsid w:val="00111AD8"/>
    <w:rsid w:val="00115BC3"/>
    <w:rsid w:val="00123444"/>
    <w:rsid w:val="00123E01"/>
    <w:rsid w:val="00123F25"/>
    <w:rsid w:val="00124194"/>
    <w:rsid w:val="001339DD"/>
    <w:rsid w:val="00141104"/>
    <w:rsid w:val="00143F3D"/>
    <w:rsid w:val="00145EFF"/>
    <w:rsid w:val="001467EB"/>
    <w:rsid w:val="00147BDA"/>
    <w:rsid w:val="00152DA2"/>
    <w:rsid w:val="00152F52"/>
    <w:rsid w:val="001534BE"/>
    <w:rsid w:val="00153F61"/>
    <w:rsid w:val="00154317"/>
    <w:rsid w:val="00155612"/>
    <w:rsid w:val="0016007C"/>
    <w:rsid w:val="001604BA"/>
    <w:rsid w:val="00162654"/>
    <w:rsid w:val="001670B5"/>
    <w:rsid w:val="0017215B"/>
    <w:rsid w:val="00173AB1"/>
    <w:rsid w:val="00183109"/>
    <w:rsid w:val="00183FD2"/>
    <w:rsid w:val="00184DBB"/>
    <w:rsid w:val="00187267"/>
    <w:rsid w:val="00190A53"/>
    <w:rsid w:val="00192045"/>
    <w:rsid w:val="001943BF"/>
    <w:rsid w:val="00195969"/>
    <w:rsid w:val="00197562"/>
    <w:rsid w:val="001A227E"/>
    <w:rsid w:val="001A45AD"/>
    <w:rsid w:val="001A6320"/>
    <w:rsid w:val="001A7E6C"/>
    <w:rsid w:val="001B15B3"/>
    <w:rsid w:val="001B446F"/>
    <w:rsid w:val="001B571A"/>
    <w:rsid w:val="001B5C81"/>
    <w:rsid w:val="001C34A3"/>
    <w:rsid w:val="001C45FA"/>
    <w:rsid w:val="001C49B2"/>
    <w:rsid w:val="001C4C57"/>
    <w:rsid w:val="001C61C1"/>
    <w:rsid w:val="001D1F19"/>
    <w:rsid w:val="001D333D"/>
    <w:rsid w:val="001D4DA1"/>
    <w:rsid w:val="001D73E7"/>
    <w:rsid w:val="001E0719"/>
    <w:rsid w:val="001E1E23"/>
    <w:rsid w:val="001E2F8F"/>
    <w:rsid w:val="001F0CE3"/>
    <w:rsid w:val="001F6263"/>
    <w:rsid w:val="00203599"/>
    <w:rsid w:val="00203C22"/>
    <w:rsid w:val="002044CF"/>
    <w:rsid w:val="002148E3"/>
    <w:rsid w:val="00227538"/>
    <w:rsid w:val="00227908"/>
    <w:rsid w:val="00234746"/>
    <w:rsid w:val="00234DCB"/>
    <w:rsid w:val="002378AF"/>
    <w:rsid w:val="00241668"/>
    <w:rsid w:val="00242C5C"/>
    <w:rsid w:val="0024310F"/>
    <w:rsid w:val="0024505C"/>
    <w:rsid w:val="00245B98"/>
    <w:rsid w:val="00246B18"/>
    <w:rsid w:val="002479BE"/>
    <w:rsid w:val="00250732"/>
    <w:rsid w:val="0025429E"/>
    <w:rsid w:val="0025705C"/>
    <w:rsid w:val="00257818"/>
    <w:rsid w:val="00263C17"/>
    <w:rsid w:val="00263D12"/>
    <w:rsid w:val="00264085"/>
    <w:rsid w:val="0026444C"/>
    <w:rsid w:val="00264D7C"/>
    <w:rsid w:val="002655BF"/>
    <w:rsid w:val="002706AE"/>
    <w:rsid w:val="002721C8"/>
    <w:rsid w:val="00272FA2"/>
    <w:rsid w:val="0028114C"/>
    <w:rsid w:val="00286144"/>
    <w:rsid w:val="00291A31"/>
    <w:rsid w:val="00295990"/>
    <w:rsid w:val="00295A98"/>
    <w:rsid w:val="00295D7C"/>
    <w:rsid w:val="00297877"/>
    <w:rsid w:val="00297BED"/>
    <w:rsid w:val="00297D81"/>
    <w:rsid w:val="002A115E"/>
    <w:rsid w:val="002A1AE1"/>
    <w:rsid w:val="002A28DF"/>
    <w:rsid w:val="002B0101"/>
    <w:rsid w:val="002B01EA"/>
    <w:rsid w:val="002B43EF"/>
    <w:rsid w:val="002B5D14"/>
    <w:rsid w:val="002B7718"/>
    <w:rsid w:val="002C30C2"/>
    <w:rsid w:val="002C6626"/>
    <w:rsid w:val="002C66CF"/>
    <w:rsid w:val="002D0F17"/>
    <w:rsid w:val="002D1EA6"/>
    <w:rsid w:val="002D428B"/>
    <w:rsid w:val="002D5074"/>
    <w:rsid w:val="002D6BAE"/>
    <w:rsid w:val="002E47FD"/>
    <w:rsid w:val="002F23A8"/>
    <w:rsid w:val="002F3106"/>
    <w:rsid w:val="002F46BF"/>
    <w:rsid w:val="0030271A"/>
    <w:rsid w:val="00302EDA"/>
    <w:rsid w:val="00303FDD"/>
    <w:rsid w:val="003053A0"/>
    <w:rsid w:val="0030753A"/>
    <w:rsid w:val="003105FC"/>
    <w:rsid w:val="00311A34"/>
    <w:rsid w:val="00314136"/>
    <w:rsid w:val="00320111"/>
    <w:rsid w:val="003209C3"/>
    <w:rsid w:val="00320C8D"/>
    <w:rsid w:val="0032545C"/>
    <w:rsid w:val="003312EE"/>
    <w:rsid w:val="0033241C"/>
    <w:rsid w:val="003335C9"/>
    <w:rsid w:val="00333B09"/>
    <w:rsid w:val="00333C0E"/>
    <w:rsid w:val="00334261"/>
    <w:rsid w:val="00335626"/>
    <w:rsid w:val="00335A26"/>
    <w:rsid w:val="00335FC1"/>
    <w:rsid w:val="0033775C"/>
    <w:rsid w:val="00341AAA"/>
    <w:rsid w:val="003478BE"/>
    <w:rsid w:val="003510B2"/>
    <w:rsid w:val="00351755"/>
    <w:rsid w:val="00351BD8"/>
    <w:rsid w:val="0035304F"/>
    <w:rsid w:val="003533A9"/>
    <w:rsid w:val="003553E5"/>
    <w:rsid w:val="003621D3"/>
    <w:rsid w:val="003622EB"/>
    <w:rsid w:val="0036262C"/>
    <w:rsid w:val="00362A5F"/>
    <w:rsid w:val="00362A90"/>
    <w:rsid w:val="0036455B"/>
    <w:rsid w:val="00373BBC"/>
    <w:rsid w:val="00373EF3"/>
    <w:rsid w:val="0037502A"/>
    <w:rsid w:val="003754E2"/>
    <w:rsid w:val="003762C7"/>
    <w:rsid w:val="0037759A"/>
    <w:rsid w:val="00383017"/>
    <w:rsid w:val="00383AB7"/>
    <w:rsid w:val="00383F0E"/>
    <w:rsid w:val="00387801"/>
    <w:rsid w:val="00390570"/>
    <w:rsid w:val="00392592"/>
    <w:rsid w:val="00393502"/>
    <w:rsid w:val="00395991"/>
    <w:rsid w:val="00396079"/>
    <w:rsid w:val="003A003D"/>
    <w:rsid w:val="003A1033"/>
    <w:rsid w:val="003A119F"/>
    <w:rsid w:val="003A13B3"/>
    <w:rsid w:val="003A4095"/>
    <w:rsid w:val="003A6CCC"/>
    <w:rsid w:val="003B0AB5"/>
    <w:rsid w:val="003B2A34"/>
    <w:rsid w:val="003B2BC8"/>
    <w:rsid w:val="003B5F5A"/>
    <w:rsid w:val="003B7A55"/>
    <w:rsid w:val="003C3474"/>
    <w:rsid w:val="003C3584"/>
    <w:rsid w:val="003C5AB4"/>
    <w:rsid w:val="003D3E21"/>
    <w:rsid w:val="003D5827"/>
    <w:rsid w:val="003D6401"/>
    <w:rsid w:val="003D68E2"/>
    <w:rsid w:val="003E4C36"/>
    <w:rsid w:val="003E520A"/>
    <w:rsid w:val="003E7655"/>
    <w:rsid w:val="003F132B"/>
    <w:rsid w:val="003F355B"/>
    <w:rsid w:val="003F527F"/>
    <w:rsid w:val="003F59F7"/>
    <w:rsid w:val="00402D0B"/>
    <w:rsid w:val="00406CFF"/>
    <w:rsid w:val="004073DA"/>
    <w:rsid w:val="004076FD"/>
    <w:rsid w:val="00410A0D"/>
    <w:rsid w:val="004111A8"/>
    <w:rsid w:val="00412F75"/>
    <w:rsid w:val="00413F9B"/>
    <w:rsid w:val="004162BA"/>
    <w:rsid w:val="004165DB"/>
    <w:rsid w:val="0041728E"/>
    <w:rsid w:val="00420782"/>
    <w:rsid w:val="00420F2A"/>
    <w:rsid w:val="00424292"/>
    <w:rsid w:val="00425FE4"/>
    <w:rsid w:val="00426F83"/>
    <w:rsid w:val="00433BD7"/>
    <w:rsid w:val="004366F0"/>
    <w:rsid w:val="0043706C"/>
    <w:rsid w:val="00437218"/>
    <w:rsid w:val="00437F2F"/>
    <w:rsid w:val="00444BC2"/>
    <w:rsid w:val="00451570"/>
    <w:rsid w:val="00451F10"/>
    <w:rsid w:val="00452DF1"/>
    <w:rsid w:val="00453A6A"/>
    <w:rsid w:val="0045474E"/>
    <w:rsid w:val="00455551"/>
    <w:rsid w:val="00457F8D"/>
    <w:rsid w:val="004601A9"/>
    <w:rsid w:val="00462538"/>
    <w:rsid w:val="0046309C"/>
    <w:rsid w:val="00463696"/>
    <w:rsid w:val="0046501C"/>
    <w:rsid w:val="00465F9C"/>
    <w:rsid w:val="00465FE4"/>
    <w:rsid w:val="00470EEC"/>
    <w:rsid w:val="00472A90"/>
    <w:rsid w:val="00476A41"/>
    <w:rsid w:val="00485186"/>
    <w:rsid w:val="0048600D"/>
    <w:rsid w:val="00486346"/>
    <w:rsid w:val="00486CE9"/>
    <w:rsid w:val="004979FA"/>
    <w:rsid w:val="004A7A14"/>
    <w:rsid w:val="004A7B46"/>
    <w:rsid w:val="004A7D01"/>
    <w:rsid w:val="004C0762"/>
    <w:rsid w:val="004C09F2"/>
    <w:rsid w:val="004C491F"/>
    <w:rsid w:val="004C6840"/>
    <w:rsid w:val="004D02DC"/>
    <w:rsid w:val="004D0D1D"/>
    <w:rsid w:val="004D38F8"/>
    <w:rsid w:val="004D7962"/>
    <w:rsid w:val="004E01F7"/>
    <w:rsid w:val="004E1786"/>
    <w:rsid w:val="004E4560"/>
    <w:rsid w:val="004E4F44"/>
    <w:rsid w:val="004E66DD"/>
    <w:rsid w:val="004E7796"/>
    <w:rsid w:val="004F4550"/>
    <w:rsid w:val="004F4728"/>
    <w:rsid w:val="00500DDB"/>
    <w:rsid w:val="005020D3"/>
    <w:rsid w:val="00503853"/>
    <w:rsid w:val="00507BF3"/>
    <w:rsid w:val="00513151"/>
    <w:rsid w:val="0051646C"/>
    <w:rsid w:val="00517096"/>
    <w:rsid w:val="00521C25"/>
    <w:rsid w:val="0052214D"/>
    <w:rsid w:val="00523E34"/>
    <w:rsid w:val="005263D7"/>
    <w:rsid w:val="00533155"/>
    <w:rsid w:val="00534FFE"/>
    <w:rsid w:val="005376F1"/>
    <w:rsid w:val="0054156B"/>
    <w:rsid w:val="005419FE"/>
    <w:rsid w:val="0054304A"/>
    <w:rsid w:val="005452E8"/>
    <w:rsid w:val="00546CA7"/>
    <w:rsid w:val="00546D2C"/>
    <w:rsid w:val="00554672"/>
    <w:rsid w:val="00555BAD"/>
    <w:rsid w:val="00563E31"/>
    <w:rsid w:val="00571086"/>
    <w:rsid w:val="00571943"/>
    <w:rsid w:val="0057400C"/>
    <w:rsid w:val="00574096"/>
    <w:rsid w:val="00577AE5"/>
    <w:rsid w:val="00580569"/>
    <w:rsid w:val="00582B63"/>
    <w:rsid w:val="005844D0"/>
    <w:rsid w:val="00592BC1"/>
    <w:rsid w:val="005963B0"/>
    <w:rsid w:val="00596A35"/>
    <w:rsid w:val="00596B63"/>
    <w:rsid w:val="005978F4"/>
    <w:rsid w:val="00597FDC"/>
    <w:rsid w:val="005A23DC"/>
    <w:rsid w:val="005A61C0"/>
    <w:rsid w:val="005A6DAC"/>
    <w:rsid w:val="005A763D"/>
    <w:rsid w:val="005B1BDF"/>
    <w:rsid w:val="005B5082"/>
    <w:rsid w:val="005B5609"/>
    <w:rsid w:val="005B5964"/>
    <w:rsid w:val="005B5DD2"/>
    <w:rsid w:val="005C2CBB"/>
    <w:rsid w:val="005C4880"/>
    <w:rsid w:val="005D17F2"/>
    <w:rsid w:val="005D25AF"/>
    <w:rsid w:val="005D3DEF"/>
    <w:rsid w:val="005D55A0"/>
    <w:rsid w:val="005D69D8"/>
    <w:rsid w:val="005D7144"/>
    <w:rsid w:val="005E4B09"/>
    <w:rsid w:val="005E5432"/>
    <w:rsid w:val="005E6E48"/>
    <w:rsid w:val="005E73A6"/>
    <w:rsid w:val="005E7DB4"/>
    <w:rsid w:val="005F492E"/>
    <w:rsid w:val="005F4F28"/>
    <w:rsid w:val="006009E0"/>
    <w:rsid w:val="0060410C"/>
    <w:rsid w:val="00605758"/>
    <w:rsid w:val="00605BA8"/>
    <w:rsid w:val="006115BC"/>
    <w:rsid w:val="00611B2B"/>
    <w:rsid w:val="00613665"/>
    <w:rsid w:val="0061621E"/>
    <w:rsid w:val="00632864"/>
    <w:rsid w:val="00632F45"/>
    <w:rsid w:val="00633BF5"/>
    <w:rsid w:val="00643728"/>
    <w:rsid w:val="0064695E"/>
    <w:rsid w:val="0065044C"/>
    <w:rsid w:val="006507FB"/>
    <w:rsid w:val="00655988"/>
    <w:rsid w:val="006572F3"/>
    <w:rsid w:val="00657839"/>
    <w:rsid w:val="00664505"/>
    <w:rsid w:val="00665BEE"/>
    <w:rsid w:val="0066643E"/>
    <w:rsid w:val="006709BB"/>
    <w:rsid w:val="00671D82"/>
    <w:rsid w:val="0068025F"/>
    <w:rsid w:val="0068335F"/>
    <w:rsid w:val="00684BCF"/>
    <w:rsid w:val="006865E7"/>
    <w:rsid w:val="00690EDA"/>
    <w:rsid w:val="00693D9D"/>
    <w:rsid w:val="0069666C"/>
    <w:rsid w:val="00696A20"/>
    <w:rsid w:val="006A0C74"/>
    <w:rsid w:val="006A1751"/>
    <w:rsid w:val="006A503A"/>
    <w:rsid w:val="006A6A77"/>
    <w:rsid w:val="006A6CCC"/>
    <w:rsid w:val="006B0C3A"/>
    <w:rsid w:val="006B42DB"/>
    <w:rsid w:val="006B43ED"/>
    <w:rsid w:val="006B7E23"/>
    <w:rsid w:val="006C399E"/>
    <w:rsid w:val="006C3B83"/>
    <w:rsid w:val="006C5014"/>
    <w:rsid w:val="006C6423"/>
    <w:rsid w:val="006C7CF4"/>
    <w:rsid w:val="006D09E6"/>
    <w:rsid w:val="006D3433"/>
    <w:rsid w:val="006D3999"/>
    <w:rsid w:val="006E0A14"/>
    <w:rsid w:val="006E24E6"/>
    <w:rsid w:val="006E3450"/>
    <w:rsid w:val="006E412F"/>
    <w:rsid w:val="006F1738"/>
    <w:rsid w:val="006F3583"/>
    <w:rsid w:val="006F36BF"/>
    <w:rsid w:val="006F6240"/>
    <w:rsid w:val="006F62F8"/>
    <w:rsid w:val="006F691E"/>
    <w:rsid w:val="00704574"/>
    <w:rsid w:val="00704E32"/>
    <w:rsid w:val="007062A3"/>
    <w:rsid w:val="00707F57"/>
    <w:rsid w:val="00713B34"/>
    <w:rsid w:val="00714B94"/>
    <w:rsid w:val="00714C7D"/>
    <w:rsid w:val="00716763"/>
    <w:rsid w:val="007171C0"/>
    <w:rsid w:val="00717254"/>
    <w:rsid w:val="007249F5"/>
    <w:rsid w:val="007259A0"/>
    <w:rsid w:val="00733D8F"/>
    <w:rsid w:val="00736152"/>
    <w:rsid w:val="00736421"/>
    <w:rsid w:val="0073649A"/>
    <w:rsid w:val="00736D34"/>
    <w:rsid w:val="00740624"/>
    <w:rsid w:val="00744EF4"/>
    <w:rsid w:val="00745FC3"/>
    <w:rsid w:val="00746B98"/>
    <w:rsid w:val="0075082F"/>
    <w:rsid w:val="0075274B"/>
    <w:rsid w:val="00754DC7"/>
    <w:rsid w:val="00755FDA"/>
    <w:rsid w:val="0075615C"/>
    <w:rsid w:val="00764DBE"/>
    <w:rsid w:val="00767023"/>
    <w:rsid w:val="00773484"/>
    <w:rsid w:val="00773D50"/>
    <w:rsid w:val="007774B5"/>
    <w:rsid w:val="00777C6E"/>
    <w:rsid w:val="007823B2"/>
    <w:rsid w:val="007850D8"/>
    <w:rsid w:val="007860C0"/>
    <w:rsid w:val="00790CE1"/>
    <w:rsid w:val="00794235"/>
    <w:rsid w:val="007958D9"/>
    <w:rsid w:val="00797AC4"/>
    <w:rsid w:val="007A0C91"/>
    <w:rsid w:val="007A1B6B"/>
    <w:rsid w:val="007A72A3"/>
    <w:rsid w:val="007A76C5"/>
    <w:rsid w:val="007B0BBB"/>
    <w:rsid w:val="007B1796"/>
    <w:rsid w:val="007B55C0"/>
    <w:rsid w:val="007B7BC8"/>
    <w:rsid w:val="007C03E3"/>
    <w:rsid w:val="007C25F2"/>
    <w:rsid w:val="007C2AB4"/>
    <w:rsid w:val="007C2C8A"/>
    <w:rsid w:val="007C4019"/>
    <w:rsid w:val="007D0E1B"/>
    <w:rsid w:val="007D1332"/>
    <w:rsid w:val="007D1AC4"/>
    <w:rsid w:val="007D594C"/>
    <w:rsid w:val="007D6C9E"/>
    <w:rsid w:val="007E3E1E"/>
    <w:rsid w:val="007F4093"/>
    <w:rsid w:val="007F4E9F"/>
    <w:rsid w:val="00800A4F"/>
    <w:rsid w:val="00805D61"/>
    <w:rsid w:val="00806DDF"/>
    <w:rsid w:val="008101B7"/>
    <w:rsid w:val="00810449"/>
    <w:rsid w:val="00810A01"/>
    <w:rsid w:val="0081498F"/>
    <w:rsid w:val="00824CD4"/>
    <w:rsid w:val="008255F7"/>
    <w:rsid w:val="00826D4F"/>
    <w:rsid w:val="008279D5"/>
    <w:rsid w:val="00837064"/>
    <w:rsid w:val="00841315"/>
    <w:rsid w:val="00841720"/>
    <w:rsid w:val="00841B00"/>
    <w:rsid w:val="00844C4D"/>
    <w:rsid w:val="00845912"/>
    <w:rsid w:val="00845C9C"/>
    <w:rsid w:val="00850B8F"/>
    <w:rsid w:val="00850CC6"/>
    <w:rsid w:val="00851FD6"/>
    <w:rsid w:val="008562C0"/>
    <w:rsid w:val="008563C8"/>
    <w:rsid w:val="008625F2"/>
    <w:rsid w:val="0086272F"/>
    <w:rsid w:val="008628F4"/>
    <w:rsid w:val="00863369"/>
    <w:rsid w:val="00864BAF"/>
    <w:rsid w:val="00866FC3"/>
    <w:rsid w:val="00871660"/>
    <w:rsid w:val="00872469"/>
    <w:rsid w:val="008731F6"/>
    <w:rsid w:val="00875B21"/>
    <w:rsid w:val="00880049"/>
    <w:rsid w:val="00880659"/>
    <w:rsid w:val="00883AED"/>
    <w:rsid w:val="00883B73"/>
    <w:rsid w:val="00885464"/>
    <w:rsid w:val="008858F4"/>
    <w:rsid w:val="0088793A"/>
    <w:rsid w:val="00887F97"/>
    <w:rsid w:val="00891D03"/>
    <w:rsid w:val="0089569D"/>
    <w:rsid w:val="008977E2"/>
    <w:rsid w:val="00897B7D"/>
    <w:rsid w:val="008A2811"/>
    <w:rsid w:val="008A3570"/>
    <w:rsid w:val="008A391B"/>
    <w:rsid w:val="008B1D7D"/>
    <w:rsid w:val="008B3482"/>
    <w:rsid w:val="008B4A0E"/>
    <w:rsid w:val="008C6D67"/>
    <w:rsid w:val="008D421E"/>
    <w:rsid w:val="008E19D8"/>
    <w:rsid w:val="008E34F8"/>
    <w:rsid w:val="008E61E8"/>
    <w:rsid w:val="008F11F6"/>
    <w:rsid w:val="008F1BE4"/>
    <w:rsid w:val="008F1BFC"/>
    <w:rsid w:val="008F5FC8"/>
    <w:rsid w:val="008F6FE9"/>
    <w:rsid w:val="008F74BC"/>
    <w:rsid w:val="00902812"/>
    <w:rsid w:val="00905A01"/>
    <w:rsid w:val="0090606D"/>
    <w:rsid w:val="00906F36"/>
    <w:rsid w:val="00910537"/>
    <w:rsid w:val="00912B51"/>
    <w:rsid w:val="00913983"/>
    <w:rsid w:val="00917422"/>
    <w:rsid w:val="00917736"/>
    <w:rsid w:val="009211F7"/>
    <w:rsid w:val="0092297B"/>
    <w:rsid w:val="0092416B"/>
    <w:rsid w:val="00924304"/>
    <w:rsid w:val="009245D5"/>
    <w:rsid w:val="009260E3"/>
    <w:rsid w:val="009305D1"/>
    <w:rsid w:val="009316C6"/>
    <w:rsid w:val="00933C63"/>
    <w:rsid w:val="00936F9D"/>
    <w:rsid w:val="0094062A"/>
    <w:rsid w:val="009409B9"/>
    <w:rsid w:val="00942E9A"/>
    <w:rsid w:val="00947573"/>
    <w:rsid w:val="009520AE"/>
    <w:rsid w:val="0095671E"/>
    <w:rsid w:val="0096092A"/>
    <w:rsid w:val="00961D41"/>
    <w:rsid w:val="00962298"/>
    <w:rsid w:val="0096422E"/>
    <w:rsid w:val="00964D40"/>
    <w:rsid w:val="00966780"/>
    <w:rsid w:val="0097290B"/>
    <w:rsid w:val="00974467"/>
    <w:rsid w:val="00981460"/>
    <w:rsid w:val="00981D17"/>
    <w:rsid w:val="009820ED"/>
    <w:rsid w:val="00985518"/>
    <w:rsid w:val="009918CA"/>
    <w:rsid w:val="0099263D"/>
    <w:rsid w:val="00993E40"/>
    <w:rsid w:val="00994AEE"/>
    <w:rsid w:val="009A0F7E"/>
    <w:rsid w:val="009A7680"/>
    <w:rsid w:val="009B0A1B"/>
    <w:rsid w:val="009B1126"/>
    <w:rsid w:val="009B2FE2"/>
    <w:rsid w:val="009B37CC"/>
    <w:rsid w:val="009B5A1C"/>
    <w:rsid w:val="009B5BC7"/>
    <w:rsid w:val="009C0B2A"/>
    <w:rsid w:val="009C1BDF"/>
    <w:rsid w:val="009C246A"/>
    <w:rsid w:val="009C5215"/>
    <w:rsid w:val="009C5A99"/>
    <w:rsid w:val="009D29F8"/>
    <w:rsid w:val="009D5AFE"/>
    <w:rsid w:val="009D5F8C"/>
    <w:rsid w:val="009D6557"/>
    <w:rsid w:val="009D6F8B"/>
    <w:rsid w:val="009D739E"/>
    <w:rsid w:val="009E14A0"/>
    <w:rsid w:val="009E19AE"/>
    <w:rsid w:val="009E3602"/>
    <w:rsid w:val="009F43DC"/>
    <w:rsid w:val="009F45EE"/>
    <w:rsid w:val="009F4968"/>
    <w:rsid w:val="009F6283"/>
    <w:rsid w:val="00A04046"/>
    <w:rsid w:val="00A07189"/>
    <w:rsid w:val="00A07F2A"/>
    <w:rsid w:val="00A10F60"/>
    <w:rsid w:val="00A1369D"/>
    <w:rsid w:val="00A13921"/>
    <w:rsid w:val="00A140BF"/>
    <w:rsid w:val="00A1615F"/>
    <w:rsid w:val="00A20061"/>
    <w:rsid w:val="00A20BF0"/>
    <w:rsid w:val="00A23940"/>
    <w:rsid w:val="00A241DC"/>
    <w:rsid w:val="00A31942"/>
    <w:rsid w:val="00A31B9E"/>
    <w:rsid w:val="00A32817"/>
    <w:rsid w:val="00A33FCD"/>
    <w:rsid w:val="00A34325"/>
    <w:rsid w:val="00A37E7D"/>
    <w:rsid w:val="00A43390"/>
    <w:rsid w:val="00A433FA"/>
    <w:rsid w:val="00A44140"/>
    <w:rsid w:val="00A5028F"/>
    <w:rsid w:val="00A50FE6"/>
    <w:rsid w:val="00A51BBB"/>
    <w:rsid w:val="00A65BD5"/>
    <w:rsid w:val="00A666DB"/>
    <w:rsid w:val="00A66D33"/>
    <w:rsid w:val="00A71013"/>
    <w:rsid w:val="00A712E7"/>
    <w:rsid w:val="00A80080"/>
    <w:rsid w:val="00A810E6"/>
    <w:rsid w:val="00A83A19"/>
    <w:rsid w:val="00A844DB"/>
    <w:rsid w:val="00A8628A"/>
    <w:rsid w:val="00A9137B"/>
    <w:rsid w:val="00A929F3"/>
    <w:rsid w:val="00A9436F"/>
    <w:rsid w:val="00A96CFB"/>
    <w:rsid w:val="00A97D68"/>
    <w:rsid w:val="00AA0247"/>
    <w:rsid w:val="00AA0BA6"/>
    <w:rsid w:val="00AA2777"/>
    <w:rsid w:val="00AA27A0"/>
    <w:rsid w:val="00AA4FF5"/>
    <w:rsid w:val="00AA648B"/>
    <w:rsid w:val="00AA6752"/>
    <w:rsid w:val="00AB033A"/>
    <w:rsid w:val="00AB1317"/>
    <w:rsid w:val="00AB4B27"/>
    <w:rsid w:val="00AB63EC"/>
    <w:rsid w:val="00AB654C"/>
    <w:rsid w:val="00AD2C0E"/>
    <w:rsid w:val="00AD5F3E"/>
    <w:rsid w:val="00AD6555"/>
    <w:rsid w:val="00AE1B4A"/>
    <w:rsid w:val="00AE2D45"/>
    <w:rsid w:val="00AE34BF"/>
    <w:rsid w:val="00AE3CBA"/>
    <w:rsid w:val="00AF334B"/>
    <w:rsid w:val="00AF41A5"/>
    <w:rsid w:val="00AF520D"/>
    <w:rsid w:val="00B0112F"/>
    <w:rsid w:val="00B10B54"/>
    <w:rsid w:val="00B12395"/>
    <w:rsid w:val="00B162EB"/>
    <w:rsid w:val="00B20847"/>
    <w:rsid w:val="00B20FB0"/>
    <w:rsid w:val="00B26D1A"/>
    <w:rsid w:val="00B31D47"/>
    <w:rsid w:val="00B32A8B"/>
    <w:rsid w:val="00B3333D"/>
    <w:rsid w:val="00B33DA7"/>
    <w:rsid w:val="00B3786C"/>
    <w:rsid w:val="00B37893"/>
    <w:rsid w:val="00B40A6C"/>
    <w:rsid w:val="00B4449E"/>
    <w:rsid w:val="00B51E08"/>
    <w:rsid w:val="00B54C8A"/>
    <w:rsid w:val="00B603B4"/>
    <w:rsid w:val="00B669F9"/>
    <w:rsid w:val="00B67297"/>
    <w:rsid w:val="00B7045F"/>
    <w:rsid w:val="00B7052F"/>
    <w:rsid w:val="00B70C6C"/>
    <w:rsid w:val="00B71665"/>
    <w:rsid w:val="00B7384D"/>
    <w:rsid w:val="00B7562B"/>
    <w:rsid w:val="00B7577C"/>
    <w:rsid w:val="00B77531"/>
    <w:rsid w:val="00B815AC"/>
    <w:rsid w:val="00B816DF"/>
    <w:rsid w:val="00B837D4"/>
    <w:rsid w:val="00B83AA2"/>
    <w:rsid w:val="00B841BB"/>
    <w:rsid w:val="00B84923"/>
    <w:rsid w:val="00B85146"/>
    <w:rsid w:val="00B90FD9"/>
    <w:rsid w:val="00B9392A"/>
    <w:rsid w:val="00B94E89"/>
    <w:rsid w:val="00BA21D9"/>
    <w:rsid w:val="00BA502A"/>
    <w:rsid w:val="00BB24B2"/>
    <w:rsid w:val="00BB25AA"/>
    <w:rsid w:val="00BB29E2"/>
    <w:rsid w:val="00BB7A07"/>
    <w:rsid w:val="00BC2BC1"/>
    <w:rsid w:val="00BC362B"/>
    <w:rsid w:val="00BC3D5F"/>
    <w:rsid w:val="00BD0179"/>
    <w:rsid w:val="00BD1E89"/>
    <w:rsid w:val="00BE0222"/>
    <w:rsid w:val="00BE2D05"/>
    <w:rsid w:val="00BE4305"/>
    <w:rsid w:val="00BE5C98"/>
    <w:rsid w:val="00BE6B47"/>
    <w:rsid w:val="00BE7127"/>
    <w:rsid w:val="00BF333A"/>
    <w:rsid w:val="00BF69EB"/>
    <w:rsid w:val="00BF6DDB"/>
    <w:rsid w:val="00C02347"/>
    <w:rsid w:val="00C0541D"/>
    <w:rsid w:val="00C0799D"/>
    <w:rsid w:val="00C07AD0"/>
    <w:rsid w:val="00C109FA"/>
    <w:rsid w:val="00C14926"/>
    <w:rsid w:val="00C17E47"/>
    <w:rsid w:val="00C207DA"/>
    <w:rsid w:val="00C222DA"/>
    <w:rsid w:val="00C223FB"/>
    <w:rsid w:val="00C226CE"/>
    <w:rsid w:val="00C263D3"/>
    <w:rsid w:val="00C30853"/>
    <w:rsid w:val="00C3325D"/>
    <w:rsid w:val="00C43249"/>
    <w:rsid w:val="00C459D5"/>
    <w:rsid w:val="00C5161A"/>
    <w:rsid w:val="00C52D21"/>
    <w:rsid w:val="00C52FCC"/>
    <w:rsid w:val="00C53E86"/>
    <w:rsid w:val="00C549BA"/>
    <w:rsid w:val="00C55C38"/>
    <w:rsid w:val="00C55C81"/>
    <w:rsid w:val="00C56D83"/>
    <w:rsid w:val="00C576AA"/>
    <w:rsid w:val="00C57F95"/>
    <w:rsid w:val="00C601A6"/>
    <w:rsid w:val="00C602B2"/>
    <w:rsid w:val="00C61AD3"/>
    <w:rsid w:val="00C6405A"/>
    <w:rsid w:val="00C64F43"/>
    <w:rsid w:val="00C65184"/>
    <w:rsid w:val="00C65C38"/>
    <w:rsid w:val="00C704F5"/>
    <w:rsid w:val="00C7079A"/>
    <w:rsid w:val="00C71FDE"/>
    <w:rsid w:val="00C729D4"/>
    <w:rsid w:val="00C73AE8"/>
    <w:rsid w:val="00C817F3"/>
    <w:rsid w:val="00C81917"/>
    <w:rsid w:val="00C829FB"/>
    <w:rsid w:val="00C82D57"/>
    <w:rsid w:val="00C84D98"/>
    <w:rsid w:val="00C86D79"/>
    <w:rsid w:val="00C95628"/>
    <w:rsid w:val="00C9612A"/>
    <w:rsid w:val="00C973A0"/>
    <w:rsid w:val="00CA1523"/>
    <w:rsid w:val="00CA4CDD"/>
    <w:rsid w:val="00CA6F86"/>
    <w:rsid w:val="00CA795D"/>
    <w:rsid w:val="00CB1585"/>
    <w:rsid w:val="00CB1FFC"/>
    <w:rsid w:val="00CB419A"/>
    <w:rsid w:val="00CC0B25"/>
    <w:rsid w:val="00CC0E22"/>
    <w:rsid w:val="00CC187C"/>
    <w:rsid w:val="00CC2A5F"/>
    <w:rsid w:val="00CC571B"/>
    <w:rsid w:val="00CD0C25"/>
    <w:rsid w:val="00CD0D59"/>
    <w:rsid w:val="00CD72AE"/>
    <w:rsid w:val="00CD75F7"/>
    <w:rsid w:val="00CE1297"/>
    <w:rsid w:val="00CE4772"/>
    <w:rsid w:val="00CE6AFC"/>
    <w:rsid w:val="00CF077B"/>
    <w:rsid w:val="00CF1E6A"/>
    <w:rsid w:val="00CF28BF"/>
    <w:rsid w:val="00CF4F27"/>
    <w:rsid w:val="00D00099"/>
    <w:rsid w:val="00D01146"/>
    <w:rsid w:val="00D0409A"/>
    <w:rsid w:val="00D04BE9"/>
    <w:rsid w:val="00D04C40"/>
    <w:rsid w:val="00D06EF1"/>
    <w:rsid w:val="00D135B4"/>
    <w:rsid w:val="00D14D70"/>
    <w:rsid w:val="00D1525C"/>
    <w:rsid w:val="00D15EA8"/>
    <w:rsid w:val="00D16B32"/>
    <w:rsid w:val="00D20219"/>
    <w:rsid w:val="00D25CA8"/>
    <w:rsid w:val="00D25CDB"/>
    <w:rsid w:val="00D33CE9"/>
    <w:rsid w:val="00D3535D"/>
    <w:rsid w:val="00D3649F"/>
    <w:rsid w:val="00D415FF"/>
    <w:rsid w:val="00D4290A"/>
    <w:rsid w:val="00D42DA7"/>
    <w:rsid w:val="00D43767"/>
    <w:rsid w:val="00D4377D"/>
    <w:rsid w:val="00D44A86"/>
    <w:rsid w:val="00D50CA1"/>
    <w:rsid w:val="00D52565"/>
    <w:rsid w:val="00D53F4A"/>
    <w:rsid w:val="00D54114"/>
    <w:rsid w:val="00D54759"/>
    <w:rsid w:val="00D56046"/>
    <w:rsid w:val="00D60AF8"/>
    <w:rsid w:val="00D6138F"/>
    <w:rsid w:val="00D66CF4"/>
    <w:rsid w:val="00D704E3"/>
    <w:rsid w:val="00D714BC"/>
    <w:rsid w:val="00D7394C"/>
    <w:rsid w:val="00D752D0"/>
    <w:rsid w:val="00D7730F"/>
    <w:rsid w:val="00D82D86"/>
    <w:rsid w:val="00D83274"/>
    <w:rsid w:val="00D84185"/>
    <w:rsid w:val="00D84980"/>
    <w:rsid w:val="00D859C5"/>
    <w:rsid w:val="00D867C3"/>
    <w:rsid w:val="00D91AEA"/>
    <w:rsid w:val="00D9267B"/>
    <w:rsid w:val="00D94667"/>
    <w:rsid w:val="00D95201"/>
    <w:rsid w:val="00DA1E9F"/>
    <w:rsid w:val="00DA28C8"/>
    <w:rsid w:val="00DA3172"/>
    <w:rsid w:val="00DA45E4"/>
    <w:rsid w:val="00DA5BD0"/>
    <w:rsid w:val="00DA5F9E"/>
    <w:rsid w:val="00DA6ECF"/>
    <w:rsid w:val="00DA700E"/>
    <w:rsid w:val="00DA711D"/>
    <w:rsid w:val="00DB0B1D"/>
    <w:rsid w:val="00DB0C5F"/>
    <w:rsid w:val="00DB5859"/>
    <w:rsid w:val="00DB6745"/>
    <w:rsid w:val="00DB7870"/>
    <w:rsid w:val="00DC167C"/>
    <w:rsid w:val="00DC4D19"/>
    <w:rsid w:val="00DC4E4B"/>
    <w:rsid w:val="00DC7BC5"/>
    <w:rsid w:val="00DD2F80"/>
    <w:rsid w:val="00DD47DC"/>
    <w:rsid w:val="00DE2523"/>
    <w:rsid w:val="00DE57A3"/>
    <w:rsid w:val="00DE66FE"/>
    <w:rsid w:val="00DE6889"/>
    <w:rsid w:val="00E008A0"/>
    <w:rsid w:val="00E01D04"/>
    <w:rsid w:val="00E0430D"/>
    <w:rsid w:val="00E0472F"/>
    <w:rsid w:val="00E052AC"/>
    <w:rsid w:val="00E0707F"/>
    <w:rsid w:val="00E07083"/>
    <w:rsid w:val="00E109F2"/>
    <w:rsid w:val="00E11369"/>
    <w:rsid w:val="00E12F57"/>
    <w:rsid w:val="00E133B5"/>
    <w:rsid w:val="00E1364F"/>
    <w:rsid w:val="00E2190C"/>
    <w:rsid w:val="00E24F8E"/>
    <w:rsid w:val="00E32708"/>
    <w:rsid w:val="00E328F2"/>
    <w:rsid w:val="00E36B6E"/>
    <w:rsid w:val="00E423F4"/>
    <w:rsid w:val="00E438DD"/>
    <w:rsid w:val="00E46F16"/>
    <w:rsid w:val="00E508B6"/>
    <w:rsid w:val="00E50B96"/>
    <w:rsid w:val="00E5296F"/>
    <w:rsid w:val="00E565BC"/>
    <w:rsid w:val="00E5787F"/>
    <w:rsid w:val="00E66387"/>
    <w:rsid w:val="00E67AAD"/>
    <w:rsid w:val="00E722DB"/>
    <w:rsid w:val="00E722DC"/>
    <w:rsid w:val="00E73FDF"/>
    <w:rsid w:val="00E7793C"/>
    <w:rsid w:val="00E806A9"/>
    <w:rsid w:val="00E814B8"/>
    <w:rsid w:val="00E82957"/>
    <w:rsid w:val="00E82B9C"/>
    <w:rsid w:val="00E83449"/>
    <w:rsid w:val="00E84EF5"/>
    <w:rsid w:val="00E85C2D"/>
    <w:rsid w:val="00E90475"/>
    <w:rsid w:val="00EA0300"/>
    <w:rsid w:val="00EA0768"/>
    <w:rsid w:val="00EA25AD"/>
    <w:rsid w:val="00EB32C1"/>
    <w:rsid w:val="00EB3CDD"/>
    <w:rsid w:val="00EB7BC0"/>
    <w:rsid w:val="00EC043D"/>
    <w:rsid w:val="00EC1102"/>
    <w:rsid w:val="00EC1BEF"/>
    <w:rsid w:val="00ED00DE"/>
    <w:rsid w:val="00ED05E7"/>
    <w:rsid w:val="00ED3875"/>
    <w:rsid w:val="00ED3898"/>
    <w:rsid w:val="00EE00A3"/>
    <w:rsid w:val="00EE3B02"/>
    <w:rsid w:val="00EF3730"/>
    <w:rsid w:val="00EF3E19"/>
    <w:rsid w:val="00EF45C6"/>
    <w:rsid w:val="00EF46CC"/>
    <w:rsid w:val="00EF6EF4"/>
    <w:rsid w:val="00F01CE3"/>
    <w:rsid w:val="00F04D7D"/>
    <w:rsid w:val="00F053DE"/>
    <w:rsid w:val="00F06AE9"/>
    <w:rsid w:val="00F07072"/>
    <w:rsid w:val="00F071B8"/>
    <w:rsid w:val="00F111BD"/>
    <w:rsid w:val="00F11B50"/>
    <w:rsid w:val="00F16477"/>
    <w:rsid w:val="00F20FB0"/>
    <w:rsid w:val="00F21A62"/>
    <w:rsid w:val="00F24F77"/>
    <w:rsid w:val="00F26542"/>
    <w:rsid w:val="00F2745B"/>
    <w:rsid w:val="00F3117B"/>
    <w:rsid w:val="00F314A7"/>
    <w:rsid w:val="00F31575"/>
    <w:rsid w:val="00F31578"/>
    <w:rsid w:val="00F317D5"/>
    <w:rsid w:val="00F35992"/>
    <w:rsid w:val="00F35C0A"/>
    <w:rsid w:val="00F35D9B"/>
    <w:rsid w:val="00F3708D"/>
    <w:rsid w:val="00F37C51"/>
    <w:rsid w:val="00F40A1C"/>
    <w:rsid w:val="00F503DA"/>
    <w:rsid w:val="00F52113"/>
    <w:rsid w:val="00F541F4"/>
    <w:rsid w:val="00F61E43"/>
    <w:rsid w:val="00F62173"/>
    <w:rsid w:val="00F63CAC"/>
    <w:rsid w:val="00F6425D"/>
    <w:rsid w:val="00F64E4C"/>
    <w:rsid w:val="00F71C12"/>
    <w:rsid w:val="00F738C9"/>
    <w:rsid w:val="00F73C24"/>
    <w:rsid w:val="00F76142"/>
    <w:rsid w:val="00F76ADC"/>
    <w:rsid w:val="00F76FD3"/>
    <w:rsid w:val="00F9097A"/>
    <w:rsid w:val="00F96FC7"/>
    <w:rsid w:val="00F97ED4"/>
    <w:rsid w:val="00FA1622"/>
    <w:rsid w:val="00FA2060"/>
    <w:rsid w:val="00FA3A24"/>
    <w:rsid w:val="00FA603D"/>
    <w:rsid w:val="00FA6340"/>
    <w:rsid w:val="00FA6590"/>
    <w:rsid w:val="00FA7047"/>
    <w:rsid w:val="00FA7892"/>
    <w:rsid w:val="00FB0EE9"/>
    <w:rsid w:val="00FB3C0B"/>
    <w:rsid w:val="00FB761F"/>
    <w:rsid w:val="00FC0007"/>
    <w:rsid w:val="00FC1662"/>
    <w:rsid w:val="00FC225F"/>
    <w:rsid w:val="00FC79A8"/>
    <w:rsid w:val="00FD2FD6"/>
    <w:rsid w:val="00FD3534"/>
    <w:rsid w:val="00FD4C23"/>
    <w:rsid w:val="00FE006E"/>
    <w:rsid w:val="00FE4BB1"/>
    <w:rsid w:val="00FE67A4"/>
    <w:rsid w:val="00FE7F7F"/>
    <w:rsid w:val="00FF17A7"/>
    <w:rsid w:val="00FF18D5"/>
    <w:rsid w:val="00FF2BEF"/>
    <w:rsid w:val="00FF4F4F"/>
    <w:rsid w:val="00FF6B35"/>
    <w:rsid w:val="015D7AC1"/>
    <w:rsid w:val="04B4FFC6"/>
    <w:rsid w:val="0BF81FFA"/>
    <w:rsid w:val="0C04D1E2"/>
    <w:rsid w:val="0CAA132C"/>
    <w:rsid w:val="0E55EF74"/>
    <w:rsid w:val="12972187"/>
    <w:rsid w:val="129A8785"/>
    <w:rsid w:val="1A8B68EF"/>
    <w:rsid w:val="1ECF4FC2"/>
    <w:rsid w:val="20895AF9"/>
    <w:rsid w:val="20FAAA73"/>
    <w:rsid w:val="21CD5783"/>
    <w:rsid w:val="22B068CD"/>
    <w:rsid w:val="242DF517"/>
    <w:rsid w:val="24FB5A1E"/>
    <w:rsid w:val="25DC9772"/>
    <w:rsid w:val="26B05BD5"/>
    <w:rsid w:val="285B510A"/>
    <w:rsid w:val="29F7216B"/>
    <w:rsid w:val="2C647CC4"/>
    <w:rsid w:val="2FED4B41"/>
    <w:rsid w:val="303A8B37"/>
    <w:rsid w:val="31B94AEA"/>
    <w:rsid w:val="323318AF"/>
    <w:rsid w:val="3291AD07"/>
    <w:rsid w:val="346F5941"/>
    <w:rsid w:val="360A243D"/>
    <w:rsid w:val="37A5F49E"/>
    <w:rsid w:val="383DC6F5"/>
    <w:rsid w:val="3941C4FF"/>
    <w:rsid w:val="3DDF128D"/>
    <w:rsid w:val="3F7CDD29"/>
    <w:rsid w:val="404C93DF"/>
    <w:rsid w:val="42B283B0"/>
    <w:rsid w:val="44352BB4"/>
    <w:rsid w:val="44780AC8"/>
    <w:rsid w:val="4628358D"/>
    <w:rsid w:val="489814BF"/>
    <w:rsid w:val="495FD64F"/>
    <w:rsid w:val="49649114"/>
    <w:rsid w:val="4964CE7D"/>
    <w:rsid w:val="4C7A0FB2"/>
    <w:rsid w:val="4E3ACF7C"/>
    <w:rsid w:val="4FB47771"/>
    <w:rsid w:val="50DAD338"/>
    <w:rsid w:val="51B3A861"/>
    <w:rsid w:val="542B1604"/>
    <w:rsid w:val="5876B333"/>
    <w:rsid w:val="595B04D1"/>
    <w:rsid w:val="5A128394"/>
    <w:rsid w:val="60BFD633"/>
    <w:rsid w:val="651FCD55"/>
    <w:rsid w:val="68B1BFBB"/>
    <w:rsid w:val="68B5B320"/>
    <w:rsid w:val="697B47B3"/>
    <w:rsid w:val="69FD7ADC"/>
    <w:rsid w:val="6AC12E87"/>
    <w:rsid w:val="6C01CE86"/>
    <w:rsid w:val="71718759"/>
    <w:rsid w:val="71D8C7B4"/>
    <w:rsid w:val="73521BD8"/>
    <w:rsid w:val="737087CB"/>
    <w:rsid w:val="753A9DDD"/>
    <w:rsid w:val="7644F87C"/>
    <w:rsid w:val="784ECBD7"/>
    <w:rsid w:val="7ED6AC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
    <w:name w:val="Para_Text"/>
    <w:link w:val="ParaTextChar"/>
    <w:rsid w:val="00AA648B"/>
    <w:pPr>
      <w:spacing w:before="120" w:after="0" w:line="240" w:lineRule="auto"/>
      <w:ind w:firstLine="360"/>
    </w:pPr>
    <w:rPr>
      <w:rFonts w:ascii="Times New Roman" w:eastAsia="Times New Roman" w:hAnsi="Times New Roman" w:cs="Times New Roman"/>
      <w:sz w:val="24"/>
      <w:szCs w:val="20"/>
    </w:rPr>
  </w:style>
  <w:style w:type="character" w:customStyle="1" w:styleId="ParaTextChar">
    <w:name w:val="Para_Text Char"/>
    <w:basedOn w:val="DefaultParagraphFont"/>
    <w:link w:val="ParaText"/>
    <w:rsid w:val="00AA648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1B571A"/>
    <w:rPr>
      <w:color w:val="605E5C"/>
      <w:shd w:val="clear" w:color="auto" w:fill="E1DFDD"/>
    </w:rPr>
  </w:style>
  <w:style w:type="character" w:styleId="FollowedHyperlink">
    <w:name w:val="FollowedHyperlink"/>
    <w:basedOn w:val="DefaultParagraphFont"/>
    <w:uiPriority w:val="99"/>
    <w:semiHidden/>
    <w:unhideWhenUsed/>
    <w:rsid w:val="00E0707F"/>
    <w:rPr>
      <w:color w:val="800080" w:themeColor="followedHyperlink"/>
      <w:u w:val="single"/>
    </w:rPr>
  </w:style>
  <w:style w:type="table" w:styleId="TableGridLight">
    <w:name w:val="Grid Table Light"/>
    <w:basedOn w:val="TableNormal"/>
    <w:uiPriority w:val="40"/>
    <w:rsid w:val="00DB0B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059977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271473574">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486552767">
      <w:bodyDiv w:val="1"/>
      <w:marLeft w:val="0"/>
      <w:marRight w:val="0"/>
      <w:marTop w:val="0"/>
      <w:marBottom w:val="0"/>
      <w:divBdr>
        <w:top w:val="none" w:sz="0" w:space="0" w:color="auto"/>
        <w:left w:val="none" w:sz="0" w:space="0" w:color="auto"/>
        <w:bottom w:val="none" w:sz="0" w:space="0" w:color="auto"/>
        <w:right w:val="none" w:sz="0" w:space="0" w:color="auto"/>
      </w:divBdr>
    </w:div>
    <w:div w:id="655692741">
      <w:bodyDiv w:val="1"/>
      <w:marLeft w:val="0"/>
      <w:marRight w:val="0"/>
      <w:marTop w:val="0"/>
      <w:marBottom w:val="0"/>
      <w:divBdr>
        <w:top w:val="none" w:sz="0" w:space="0" w:color="auto"/>
        <w:left w:val="none" w:sz="0" w:space="0" w:color="auto"/>
        <w:bottom w:val="none" w:sz="0" w:space="0" w:color="auto"/>
        <w:right w:val="none" w:sz="0" w:space="0" w:color="auto"/>
      </w:divBdr>
    </w:div>
    <w:div w:id="692465010">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26703466">
      <w:bodyDiv w:val="1"/>
      <w:marLeft w:val="0"/>
      <w:marRight w:val="0"/>
      <w:marTop w:val="0"/>
      <w:marBottom w:val="0"/>
      <w:divBdr>
        <w:top w:val="none" w:sz="0" w:space="0" w:color="auto"/>
        <w:left w:val="none" w:sz="0" w:space="0" w:color="auto"/>
        <w:bottom w:val="none" w:sz="0" w:space="0" w:color="auto"/>
        <w:right w:val="none" w:sz="0" w:space="0" w:color="auto"/>
      </w:divBdr>
    </w:div>
    <w:div w:id="1189871724">
      <w:bodyDiv w:val="1"/>
      <w:marLeft w:val="0"/>
      <w:marRight w:val="0"/>
      <w:marTop w:val="0"/>
      <w:marBottom w:val="0"/>
      <w:divBdr>
        <w:top w:val="none" w:sz="0" w:space="0" w:color="auto"/>
        <w:left w:val="none" w:sz="0" w:space="0" w:color="auto"/>
        <w:bottom w:val="none" w:sz="0" w:space="0" w:color="auto"/>
        <w:right w:val="none" w:sz="0" w:space="0" w:color="auto"/>
      </w:divBdr>
    </w:div>
    <w:div w:id="1704937407">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4983-3189-4E1E-A211-E1D25744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3734</Characters>
  <Application>Microsoft Office Word</Application>
  <DocSecurity>0</DocSecurity>
  <Lines>31</Lines>
  <Paragraphs>8</Paragraphs>
  <ScaleCrop>false</ScaleCrop>
  <Company>Microsoft</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cp:lastModifiedBy>
  <cp:revision>2</cp:revision>
  <cp:lastPrinted>2015-12-03T22:07:00Z</cp:lastPrinted>
  <dcterms:created xsi:type="dcterms:W3CDTF">2022-09-14T15:30:00Z</dcterms:created>
  <dcterms:modified xsi:type="dcterms:W3CDTF">2022-09-14T15:30:00Z</dcterms:modified>
</cp:coreProperties>
</file>