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00"/>
        <w:gridCol w:w="7020"/>
      </w:tblGrid>
      <w:tr w:rsidR="00B7577C" w:rsidRPr="000D654B" w14:paraId="7E336A48" w14:textId="77777777" w:rsidTr="59A84339">
        <w:tc>
          <w:tcPr>
            <w:tcW w:w="9720" w:type="dxa"/>
            <w:gridSpan w:val="2"/>
            <w:shd w:val="clear" w:color="auto" w:fill="D6E3BC" w:themeFill="accent3" w:themeFillTint="66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5BA437CB" w14:textId="4FF6A706" w:rsidR="00CF61F6" w:rsidRPr="000D654B" w:rsidRDefault="00F97A67" w:rsidP="003507CA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</w:pPr>
            <w:r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This report</w:t>
            </w:r>
            <w:r w:rsidR="008934FD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</w:t>
            </w:r>
            <w:r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and </w:t>
            </w:r>
            <w:r w:rsidR="007A3B1F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any </w:t>
            </w:r>
            <w:r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t</w:t>
            </w:r>
            <w:r w:rsidR="00B7577C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echnical reports</w:t>
            </w:r>
            <w:r w:rsidR="009F601E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(</w:t>
            </w:r>
            <w:r w:rsidR="00B7577C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no longer than 4 pages</w:t>
            </w:r>
            <w:r w:rsidR="009F601E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) </w:t>
            </w:r>
            <w:r w:rsidR="008934FD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or </w:t>
            </w:r>
            <w:r w:rsidR="009F601E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final deliverables (e.g., studies, reports, etc.) </w:t>
            </w:r>
            <w:r w:rsidR="000D654B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need to</w:t>
            </w:r>
            <w:r w:rsidR="00B14548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be uploaded </w:t>
            </w:r>
            <w:r w:rsidR="00662A69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to</w:t>
            </w:r>
            <w:r w:rsidR="00B14548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Smartsheet</w:t>
            </w:r>
            <w:r w:rsidR="00CF61F6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. These reports and deliverables are viewable by USB staff only.</w:t>
            </w:r>
          </w:p>
          <w:p w14:paraId="2121DAF7" w14:textId="77777777" w:rsidR="00CF61F6" w:rsidRDefault="00CF61F6" w:rsidP="003507CA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</w:pPr>
          </w:p>
          <w:p w14:paraId="7529C137" w14:textId="17272F74" w:rsidR="00186B5D" w:rsidRPr="000D654B" w:rsidRDefault="00186B5D" w:rsidP="59A84339">
            <w:pPr>
              <w:spacing w:line="240" w:lineRule="auto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59A84339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For Progress Reports: You are also required to provide a Progress Summary. This item will be shared publicly, so it should contain non-proprietary, non-confidential information</w:t>
            </w:r>
            <w:r w:rsidR="651D51B2" w:rsidRPr="59A84339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.</w:t>
            </w:r>
          </w:p>
          <w:p w14:paraId="6D284054" w14:textId="77777777" w:rsidR="00186B5D" w:rsidRPr="000D654B" w:rsidRDefault="00186B5D" w:rsidP="003507CA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</w:pPr>
          </w:p>
          <w:p w14:paraId="39705A24" w14:textId="75C26200" w:rsidR="00186B5D" w:rsidRPr="000D654B" w:rsidRDefault="00F6768D" w:rsidP="00186B5D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For Final Reports: </w:t>
            </w:r>
            <w:r w:rsidR="000E1B6D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You </w:t>
            </w:r>
            <w:r w:rsidR="00AE4A02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are</w:t>
            </w:r>
            <w:r w:rsidR="00CF61F6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</w:t>
            </w:r>
            <w:r w:rsidR="008934FD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also required to </w:t>
            </w:r>
            <w:r w:rsidR="00CF61F6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provide a </w:t>
            </w:r>
            <w:r w:rsidR="000E1B6D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Final Summar</w:t>
            </w:r>
            <w:r w:rsidR="00CF61F6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y</w:t>
            </w:r>
            <w:r w:rsidR="000E1B6D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and Benefits to Soybean Farmer</w:t>
            </w:r>
            <w:r w:rsidR="008934FD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s</w:t>
            </w:r>
            <w:r w:rsidR="00CF61F6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. These items will be share</w:t>
            </w:r>
            <w:r w:rsidR="00AE4A02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d</w:t>
            </w:r>
            <w:r w:rsidR="00CF61F6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publicly, so they should contain non-proprietary, non-confidential information.</w:t>
            </w:r>
          </w:p>
          <w:p w14:paraId="0A5301C2" w14:textId="77777777" w:rsidR="00CF61F6" w:rsidRPr="000D654B" w:rsidRDefault="00CF61F6" w:rsidP="003507CA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</w:pPr>
          </w:p>
          <w:p w14:paraId="6BC84CB3" w14:textId="100BA537" w:rsidR="000205CE" w:rsidRPr="000D654B" w:rsidRDefault="008934FD" w:rsidP="003507CA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</w:pPr>
            <w:r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The boxes to enter th</w:t>
            </w:r>
            <w:r w:rsidR="00CF61F6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e summary/benefits </w:t>
            </w:r>
            <w:r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information</w:t>
            </w:r>
            <w:r w:rsidR="00CF61F6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and to upload reports</w:t>
            </w:r>
            <w:r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</w:t>
            </w:r>
            <w:r w:rsidR="000D654B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to</w:t>
            </w:r>
            <w:r w:rsidR="00CF61F6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Smartsheet </w:t>
            </w:r>
            <w:r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can be </w:t>
            </w:r>
            <w:r w:rsidR="00CF61F6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accessed by </w:t>
            </w:r>
            <w:r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clicking the “Open Request” button </w:t>
            </w:r>
            <w:r w:rsidR="00AE4A02"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>located in</w:t>
            </w:r>
            <w:r w:rsidRPr="000D654B">
              <w:rPr>
                <w:rFonts w:asciiTheme="minorHAnsi" w:hAnsiTheme="minorHAnsi" w:cstheme="minorHAnsi"/>
                <w:i/>
                <w:iCs/>
                <w:sz w:val="20"/>
                <w:szCs w:val="22"/>
              </w:rPr>
              <w:t xml:space="preserve"> your Smartsheet email notification.</w:t>
            </w:r>
          </w:p>
        </w:tc>
      </w:tr>
      <w:tr w:rsidR="009D5AFE" w:rsidRPr="000C5A6C" w14:paraId="02521C23" w14:textId="77777777" w:rsidTr="59A84339">
        <w:tc>
          <w:tcPr>
            <w:tcW w:w="270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58144B8" w14:textId="044D9570" w:rsidR="00335A26" w:rsidRPr="000C5A6C" w:rsidRDefault="00335A26" w:rsidP="003507CA">
            <w:pPr>
              <w:pStyle w:val="Heading2"/>
              <w:keepNext w:val="0"/>
              <w:numPr>
                <w:ilvl w:val="0"/>
                <w:numId w:val="0"/>
              </w:numPr>
              <w:spacing w:after="0"/>
              <w:ind w:left="576" w:hanging="57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02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B36045D" w14:textId="77777777" w:rsidR="00335A26" w:rsidRPr="000C5A6C" w:rsidRDefault="00335A26" w:rsidP="003507C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5AFE" w:rsidRPr="000C5A6C" w14:paraId="2A8D7C18" w14:textId="77777777" w:rsidTr="59A84339">
        <w:tc>
          <w:tcPr>
            <w:tcW w:w="270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30E0E9C" w14:textId="77777777" w:rsidR="00335A26" w:rsidRPr="000C5A6C" w:rsidRDefault="00335A26" w:rsidP="003507CA">
            <w:pPr>
              <w:pStyle w:val="Heading2"/>
              <w:keepNext w:val="0"/>
              <w:numPr>
                <w:ilvl w:val="0"/>
                <w:numId w:val="0"/>
              </w:numPr>
              <w:spacing w:after="0"/>
              <w:ind w:left="576" w:hanging="57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0C5A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Project Title: </w:t>
            </w:r>
          </w:p>
        </w:tc>
        <w:tc>
          <w:tcPr>
            <w:tcW w:w="702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D532A5F" w14:textId="1D9AD12D" w:rsidR="00335A26" w:rsidRPr="000C5A6C" w:rsidRDefault="00E46C82" w:rsidP="003507C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6C82">
              <w:rPr>
                <w:rFonts w:asciiTheme="minorHAnsi" w:hAnsiTheme="minorHAnsi" w:cstheme="minorHAnsi"/>
                <w:sz w:val="22"/>
                <w:szCs w:val="22"/>
              </w:rPr>
              <w:t>Expanding Potential Market Demand for and Access to Whole Soy Foods through Nutrition Education</w:t>
            </w:r>
          </w:p>
        </w:tc>
      </w:tr>
      <w:tr w:rsidR="009D5AFE" w:rsidRPr="000C5A6C" w14:paraId="4755B614" w14:textId="77777777" w:rsidTr="59A84339">
        <w:tc>
          <w:tcPr>
            <w:tcW w:w="270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0DE68AF" w14:textId="77777777" w:rsidR="00335A26" w:rsidRPr="000C5A6C" w:rsidRDefault="00FF4F4F" w:rsidP="003507CA">
            <w:pPr>
              <w:pStyle w:val="Heading2"/>
              <w:keepNext w:val="0"/>
              <w:numPr>
                <w:ilvl w:val="0"/>
                <w:numId w:val="0"/>
              </w:numPr>
              <w:spacing w:after="0"/>
              <w:ind w:left="576" w:hanging="57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5A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Organization</w:t>
            </w:r>
            <w:r w:rsidR="00335A26" w:rsidRPr="000C5A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702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F62AB62" w14:textId="58AE2AB1" w:rsidR="00335A26" w:rsidRPr="000C5A6C" w:rsidRDefault="0020250C" w:rsidP="003507C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250C">
              <w:rPr>
                <w:rFonts w:asciiTheme="minorHAnsi" w:hAnsiTheme="minorHAnsi" w:cstheme="minorHAnsi"/>
                <w:sz w:val="22"/>
                <w:szCs w:val="22"/>
              </w:rPr>
              <w:t>University of Arkansas Division of Agriculture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University of Missouri </w:t>
            </w:r>
          </w:p>
        </w:tc>
      </w:tr>
      <w:tr w:rsidR="009D5AFE" w:rsidRPr="000C5A6C" w14:paraId="1FD5D2B7" w14:textId="77777777" w:rsidTr="59A84339">
        <w:tc>
          <w:tcPr>
            <w:tcW w:w="270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E36F130" w14:textId="77777777" w:rsidR="00335A26" w:rsidRPr="000C5A6C" w:rsidRDefault="008457BA" w:rsidP="003507CA">
            <w:pPr>
              <w:pStyle w:val="Heading2"/>
              <w:keepNext w:val="0"/>
              <w:numPr>
                <w:ilvl w:val="0"/>
                <w:numId w:val="0"/>
              </w:numPr>
              <w:spacing w:after="0"/>
              <w:ind w:left="576" w:hanging="57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0C5A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Project</w:t>
            </w:r>
            <w:r w:rsidR="00FF4F4F" w:rsidRPr="000C5A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C5A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Lead</w:t>
            </w:r>
            <w:r w:rsidR="00FF4F4F" w:rsidRPr="000C5A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Name:</w:t>
            </w:r>
          </w:p>
        </w:tc>
        <w:tc>
          <w:tcPr>
            <w:tcW w:w="702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5CCF82B2" w14:textId="2A356447" w:rsidR="00335A26" w:rsidRPr="000C5A6C" w:rsidRDefault="0020250C" w:rsidP="003507C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Leigh Ann Bullington</w:t>
            </w:r>
          </w:p>
        </w:tc>
      </w:tr>
      <w:tr w:rsidR="00B7577C" w:rsidRPr="000C5A6C" w14:paraId="4B81E764" w14:textId="77777777" w:rsidTr="59A84339">
        <w:tc>
          <w:tcPr>
            <w:tcW w:w="270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58C14EA5" w14:textId="77777777" w:rsidR="00B7577C" w:rsidRDefault="007C520F" w:rsidP="003507CA">
            <w:pPr>
              <w:pStyle w:val="Heading2"/>
              <w:keepNext w:val="0"/>
              <w:numPr>
                <w:ilvl w:val="0"/>
                <w:numId w:val="0"/>
              </w:numPr>
              <w:spacing w:after="0"/>
              <w:ind w:left="576" w:hanging="57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5A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Report</w:t>
            </w:r>
            <w:r w:rsidR="009F601E" w:rsidRPr="000C5A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ing Period</w:t>
            </w:r>
            <w:r w:rsidR="00B7577C" w:rsidRPr="000C5A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6901671B" w14:textId="6CF57560" w:rsidR="00510149" w:rsidRPr="00510149" w:rsidRDefault="00510149" w:rsidP="00510149">
            <w:pPr>
              <w:rPr>
                <w:i/>
                <w:iCs/>
              </w:rPr>
            </w:pPr>
            <w:r w:rsidRPr="00510149">
              <w:rPr>
                <w:i/>
                <w:iCs/>
              </w:rPr>
              <w:t>Please select the appropriate reporting period</w:t>
            </w:r>
            <w:r w:rsidR="000D7378">
              <w:rPr>
                <w:i/>
                <w:iCs/>
              </w:rPr>
              <w:t xml:space="preserve"> for this report</w:t>
            </w:r>
            <w:r w:rsidR="00D436C4">
              <w:rPr>
                <w:i/>
                <w:iCs/>
              </w:rPr>
              <w:t>.</w:t>
            </w:r>
          </w:p>
        </w:tc>
        <w:tc>
          <w:tcPr>
            <w:tcW w:w="702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75DD7296" w14:textId="6201DEA8" w:rsidR="00F97A67" w:rsidRPr="000C5A6C" w:rsidRDefault="00F97A67" w:rsidP="003507C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D73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2E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17435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9B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601E" w:rsidRPr="000C5A6C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2E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52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50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F601E"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  <w:r w:rsidR="009562E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577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50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F601E"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  <w:r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2E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103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9B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F601E"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September</w:t>
            </w:r>
            <w:r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2E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E65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268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50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F601E" w:rsidRPr="000C5A6C">
              <w:rPr>
                <w:rFonts w:asciiTheme="minorHAnsi" w:hAnsiTheme="minorHAnsi" w:cstheme="minorHAnsi"/>
                <w:sz w:val="22"/>
                <w:szCs w:val="22"/>
              </w:rPr>
              <w:t xml:space="preserve"> Final</w:t>
            </w:r>
          </w:p>
        </w:tc>
      </w:tr>
      <w:tr w:rsidR="00AC69AD" w:rsidRPr="00624140" w14:paraId="4BB3D17A" w14:textId="77777777" w:rsidTr="59A84339">
        <w:trPr>
          <w:trHeight w:val="1684"/>
        </w:trPr>
        <w:tc>
          <w:tcPr>
            <w:tcW w:w="9720" w:type="dxa"/>
            <w:gridSpan w:val="2"/>
            <w:shd w:val="clear" w:color="auto" w:fill="F2F2F2" w:themeFill="background1" w:themeFillShade="F2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A4575F4" w14:textId="17E7292A" w:rsidR="009F601E" w:rsidRPr="000D654B" w:rsidRDefault="008934FD" w:rsidP="00D82056">
            <w:pPr>
              <w:pStyle w:val="Heading2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 w:val="0"/>
                <w:bCs w:val="0"/>
                <w:color w:val="auto"/>
                <w:szCs w:val="22"/>
              </w:rPr>
            </w:pPr>
            <w:r w:rsidRPr="000D654B">
              <w:rPr>
                <w:rFonts w:asciiTheme="minorHAnsi" w:hAnsiTheme="minorHAnsi" w:cstheme="minorHAnsi"/>
                <w:b w:val="0"/>
                <w:bCs w:val="0"/>
                <w:szCs w:val="22"/>
              </w:rPr>
              <w:lastRenderedPageBreak/>
              <w:t>The information included in this detailed report should reflect quantifiable results that can be used to evaluate and</w:t>
            </w:r>
            <w:r w:rsidR="005266DF">
              <w:rPr>
                <w:rFonts w:asciiTheme="minorHAnsi" w:hAnsiTheme="minorHAnsi" w:cstheme="minorHAnsi"/>
                <w:b w:val="0"/>
                <w:bCs w:val="0"/>
                <w:szCs w:val="22"/>
              </w:rPr>
              <w:t xml:space="preserve"> </w:t>
            </w:r>
            <w:r w:rsidRPr="000D654B">
              <w:rPr>
                <w:rFonts w:asciiTheme="minorHAnsi" w:hAnsiTheme="minorHAnsi" w:cstheme="minorHAnsi"/>
                <w:b w:val="0"/>
                <w:bCs w:val="0"/>
                <w:szCs w:val="22"/>
              </w:rPr>
              <w:t>measure project success.</w:t>
            </w:r>
          </w:p>
          <w:p w14:paraId="00C6504A" w14:textId="535162DF" w:rsidR="00AC69AD" w:rsidRPr="00624140" w:rsidRDefault="009F601E" w:rsidP="00D82056">
            <w:pPr>
              <w:pStyle w:val="Heading2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 w:val="0"/>
                <w:szCs w:val="22"/>
              </w:rPr>
            </w:pPr>
            <w:r w:rsidRPr="00624140">
              <w:rPr>
                <w:rFonts w:asciiTheme="minorHAnsi" w:hAnsiTheme="minorHAnsi" w:cstheme="minorHAnsi"/>
                <w:color w:val="auto"/>
                <w:szCs w:val="22"/>
              </w:rPr>
              <w:t>If Progress</w:t>
            </w:r>
            <w:r w:rsidR="00D82056" w:rsidRPr="00624140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="000205CE" w:rsidRPr="00624140">
              <w:rPr>
                <w:rFonts w:asciiTheme="minorHAnsi" w:hAnsiTheme="minorHAnsi" w:cstheme="minorHAnsi"/>
                <w:color w:val="auto"/>
                <w:szCs w:val="22"/>
              </w:rPr>
              <w:t>Report</w:t>
            </w:r>
            <w:r w:rsidR="00D82056" w:rsidRPr="00624140">
              <w:rPr>
                <w:rFonts w:asciiTheme="minorHAnsi" w:hAnsiTheme="minorHAnsi" w:cstheme="minorHAnsi"/>
                <w:color w:val="auto"/>
                <w:szCs w:val="22"/>
              </w:rPr>
              <w:t xml:space="preserve"> –</w:t>
            </w:r>
            <w:r w:rsidRPr="00624140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="00D82056" w:rsidRPr="00624140">
              <w:rPr>
                <w:rFonts w:asciiTheme="minorHAnsi" w:hAnsiTheme="minorHAnsi" w:cstheme="minorHAnsi"/>
                <w:b w:val="0"/>
                <w:color w:val="auto"/>
                <w:szCs w:val="22"/>
              </w:rPr>
              <w:t xml:space="preserve">What key activities were undertaken and what were the key accomplishments during this reporting period?  </w:t>
            </w:r>
            <w:r w:rsidR="00B9516B" w:rsidRPr="00624140">
              <w:rPr>
                <w:rFonts w:asciiTheme="minorHAnsi" w:hAnsiTheme="minorHAnsi" w:cstheme="minorHAnsi"/>
                <w:b w:val="0"/>
                <w:szCs w:val="22"/>
              </w:rPr>
              <w:t>List each key deliverable from the proposal and describe progress made (or not made) toward achieving it, including metrics were appropriate.</w:t>
            </w:r>
          </w:p>
          <w:p w14:paraId="0573EF66" w14:textId="6FB69E64" w:rsidR="009F601E" w:rsidRPr="00624140" w:rsidRDefault="009F601E" w:rsidP="009F601E">
            <w:pPr>
              <w:pStyle w:val="Heading2"/>
              <w:numPr>
                <w:ilvl w:val="0"/>
                <w:numId w:val="0"/>
              </w:numPr>
              <w:spacing w:after="0"/>
              <w:rPr>
                <w:szCs w:val="22"/>
              </w:rPr>
            </w:pPr>
            <w:r w:rsidRPr="00624140">
              <w:rPr>
                <w:rFonts w:asciiTheme="minorHAnsi" w:hAnsiTheme="minorHAnsi" w:cstheme="minorHAnsi"/>
                <w:bCs w:val="0"/>
                <w:szCs w:val="22"/>
              </w:rPr>
              <w:t xml:space="preserve">If Final </w:t>
            </w:r>
            <w:r w:rsidR="000205CE" w:rsidRPr="00624140">
              <w:rPr>
                <w:rFonts w:asciiTheme="minorHAnsi" w:hAnsiTheme="minorHAnsi" w:cstheme="minorHAnsi"/>
                <w:bCs w:val="0"/>
                <w:szCs w:val="22"/>
              </w:rPr>
              <w:t>Report</w:t>
            </w:r>
            <w:r w:rsidRPr="00624140">
              <w:rPr>
                <w:rFonts w:asciiTheme="minorHAnsi" w:hAnsiTheme="minorHAnsi" w:cstheme="minorHAnsi"/>
                <w:b w:val="0"/>
                <w:szCs w:val="22"/>
              </w:rPr>
              <w:t xml:space="preserve"> – What were the key accomplishments during the life of the project?  List each </w:t>
            </w:r>
            <w:proofErr w:type="gramStart"/>
            <w:r w:rsidRPr="00624140">
              <w:rPr>
                <w:rFonts w:asciiTheme="minorHAnsi" w:hAnsiTheme="minorHAnsi" w:cstheme="minorHAnsi"/>
                <w:b w:val="0"/>
                <w:szCs w:val="22"/>
              </w:rPr>
              <w:t>deliverable</w:t>
            </w:r>
            <w:proofErr w:type="gramEnd"/>
            <w:r w:rsidRPr="00624140">
              <w:rPr>
                <w:rFonts w:asciiTheme="minorHAnsi" w:hAnsiTheme="minorHAnsi" w:cstheme="minorHAnsi"/>
                <w:b w:val="0"/>
                <w:szCs w:val="22"/>
              </w:rPr>
              <w:t xml:space="preserve"> from the proposal and describe progress made (or not made) toward achieving it, including metrics where appropriate.</w:t>
            </w:r>
          </w:p>
        </w:tc>
      </w:tr>
      <w:tr w:rsidR="00F97A67" w:rsidRPr="003507CA" w14:paraId="49318F26" w14:textId="77777777" w:rsidTr="59A84339">
        <w:trPr>
          <w:trHeight w:val="5905"/>
        </w:trPr>
        <w:tc>
          <w:tcPr>
            <w:tcW w:w="9720" w:type="dxa"/>
            <w:gridSpan w:val="2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07BDCFF" w14:textId="77777777" w:rsidR="009C5BBC" w:rsidRPr="000009B5" w:rsidRDefault="009C5BBC" w:rsidP="009C5BBC">
            <w:pPr>
              <w:rPr>
                <w:b/>
                <w:bCs w:val="0"/>
              </w:rPr>
            </w:pPr>
            <w:r w:rsidRPr="000009B5">
              <w:rPr>
                <w:b/>
                <w:bCs w:val="0"/>
              </w:rPr>
              <w:t>Objective 1. Increase awareness about soy milk and whole / minimally processed (w/</w:t>
            </w:r>
            <w:proofErr w:type="spellStart"/>
            <w:r w:rsidRPr="000009B5">
              <w:rPr>
                <w:b/>
                <w:bCs w:val="0"/>
              </w:rPr>
              <w:t>mp</w:t>
            </w:r>
            <w:proofErr w:type="spellEnd"/>
            <w:r w:rsidRPr="000009B5">
              <w:rPr>
                <w:b/>
                <w:bCs w:val="0"/>
              </w:rPr>
              <w:t>) soy foods in school and early childcare centers through a multipronged intervention involving taste tests and work with educational influencers.</w:t>
            </w:r>
          </w:p>
          <w:p w14:paraId="4214C80A" w14:textId="77777777" w:rsidR="0017028E" w:rsidRDefault="0017028E" w:rsidP="009C5BBC"/>
          <w:p w14:paraId="40237BDD" w14:textId="68C3FED9" w:rsidR="00CD0073" w:rsidRDefault="009C5BBC" w:rsidP="009C5BBC">
            <w:r>
              <w:t xml:space="preserve">Arkansas – </w:t>
            </w:r>
          </w:p>
          <w:p w14:paraId="320D3D7A" w14:textId="487EB646" w:rsidR="009C5BBC" w:rsidRDefault="007E4A68" w:rsidP="009C5BBC">
            <w:r>
              <w:t xml:space="preserve">Soy nutrition education was presented to </w:t>
            </w:r>
            <w:r w:rsidR="00E323C0">
              <w:t>59 County Extension Agent – Family and Consumer Sciences CEA-FCS</w:t>
            </w:r>
            <w:r w:rsidR="00D31207">
              <w:t xml:space="preserve"> </w:t>
            </w:r>
            <w:r w:rsidR="008A034D">
              <w:t xml:space="preserve">during their Best Care in-service. </w:t>
            </w:r>
            <w:r w:rsidR="00EB41A9">
              <w:t xml:space="preserve">The in-service provided train the trainer information </w:t>
            </w:r>
            <w:r w:rsidR="00D31207">
              <w:t xml:space="preserve">using the newly printed </w:t>
            </w:r>
            <w:r w:rsidR="005803AF">
              <w:t>“</w:t>
            </w:r>
            <w:r w:rsidR="001B65DB">
              <w:t>Soybeans on Your Plate</w:t>
            </w:r>
            <w:r w:rsidR="005803AF">
              <w:t xml:space="preserve">: Nutrition and Health Benefits” </w:t>
            </w:r>
            <w:r w:rsidR="00B3603A">
              <w:t>Fact Sheet</w:t>
            </w:r>
            <w:r w:rsidR="00885B16">
              <w:t xml:space="preserve">, the newly developed Soybeans </w:t>
            </w:r>
            <w:r w:rsidR="002D49A4">
              <w:t xml:space="preserve">fact sheet and lesson plan from our Arkansas Food series and our newly </w:t>
            </w:r>
            <w:r w:rsidR="00BE368C">
              <w:t xml:space="preserve">developed </w:t>
            </w:r>
            <w:r w:rsidR="00AC7BF3">
              <w:t>tabletop</w:t>
            </w:r>
            <w:r w:rsidR="00BE368C">
              <w:t xml:space="preserve"> display. </w:t>
            </w:r>
          </w:p>
          <w:p w14:paraId="5903A5F2" w14:textId="4BDFD780" w:rsidR="004B7290" w:rsidRDefault="00AC7BF3" w:rsidP="009C5BBC">
            <w:r>
              <w:t xml:space="preserve">CEA-FCS will then use the information </w:t>
            </w:r>
            <w:r w:rsidR="00EB41A9">
              <w:t>the</w:t>
            </w:r>
            <w:r w:rsidR="00CD0073">
              <w:t>y</w:t>
            </w:r>
            <w:r w:rsidR="00EB41A9">
              <w:t xml:space="preserve"> received to train </w:t>
            </w:r>
            <w:r w:rsidR="00D5361D">
              <w:t xml:space="preserve">local childcare providers across the state this spring. </w:t>
            </w:r>
          </w:p>
          <w:p w14:paraId="4B9ABAB6" w14:textId="6FEF4032" w:rsidR="00BE368C" w:rsidRDefault="004B7290" w:rsidP="009C5BBC">
            <w:r>
              <w:t>CEA-FCS will also provide a tasting opportunity for the day care prov</w:t>
            </w:r>
            <w:r w:rsidR="00C43957">
              <w:t xml:space="preserve">iders to enhance the desire to include </w:t>
            </w:r>
            <w:r w:rsidR="00D60082">
              <w:t xml:space="preserve">minimally processed soy foods in the daycare </w:t>
            </w:r>
            <w:r w:rsidR="00CD0073">
              <w:t>menus.</w:t>
            </w:r>
          </w:p>
          <w:p w14:paraId="1EEEF76E" w14:textId="77777777" w:rsidR="00CD0073" w:rsidRDefault="00CD0073" w:rsidP="009C5BBC"/>
          <w:p w14:paraId="2714F84C" w14:textId="7C455D26" w:rsidR="000009B5" w:rsidRDefault="000009B5" w:rsidP="000009B5">
            <w:r>
              <w:t xml:space="preserve">Missouri – </w:t>
            </w:r>
            <w:r w:rsidR="001D6E37">
              <w:t>No activities to report this quarter</w:t>
            </w:r>
          </w:p>
          <w:p w14:paraId="1AEB5A0B" w14:textId="77777777" w:rsidR="009C5BBC" w:rsidRDefault="009C5BBC" w:rsidP="009C5BBC">
            <w:r>
              <w:tab/>
            </w:r>
          </w:p>
          <w:p w14:paraId="4CF2FF80" w14:textId="26CD44A6" w:rsidR="00670515" w:rsidRPr="000009B5" w:rsidRDefault="009C5BBC" w:rsidP="009C5BBC">
            <w:pPr>
              <w:rPr>
                <w:b/>
                <w:bCs w:val="0"/>
              </w:rPr>
            </w:pPr>
            <w:r w:rsidRPr="000009B5">
              <w:rPr>
                <w:b/>
                <w:bCs w:val="0"/>
              </w:rPr>
              <w:t>Objective 2. Improve access to soy milk and (w/</w:t>
            </w:r>
            <w:proofErr w:type="spellStart"/>
            <w:r w:rsidRPr="000009B5">
              <w:rPr>
                <w:b/>
                <w:bCs w:val="0"/>
              </w:rPr>
              <w:t>mp</w:t>
            </w:r>
            <w:proofErr w:type="spellEnd"/>
            <w:r w:rsidRPr="000009B5">
              <w:rPr>
                <w:b/>
                <w:bCs w:val="0"/>
              </w:rPr>
              <w:t>) soy foods in school and early childcare centers.</w:t>
            </w:r>
          </w:p>
          <w:p w14:paraId="4B6BC508" w14:textId="31225D23" w:rsidR="00670515" w:rsidRDefault="00650587" w:rsidP="009C5BBC">
            <w:r>
              <w:t>Arkansas</w:t>
            </w:r>
            <w:r w:rsidR="008E4671">
              <w:t xml:space="preserve"> </w:t>
            </w:r>
            <w:r w:rsidR="000009B5">
              <w:t>–</w:t>
            </w:r>
            <w:r w:rsidR="0017028E">
              <w:t xml:space="preserve"> </w:t>
            </w:r>
            <w:r w:rsidR="0017028E" w:rsidRPr="0017028E">
              <w:t>No activities to report this quarter.</w:t>
            </w:r>
          </w:p>
          <w:p w14:paraId="3A671E0B" w14:textId="7C353752" w:rsidR="000009B5" w:rsidRDefault="000009B5" w:rsidP="009C5BBC">
            <w:r>
              <w:t xml:space="preserve">Missouri </w:t>
            </w:r>
            <w:r w:rsidR="00F97441">
              <w:t>– No activities to report this quarter.</w:t>
            </w:r>
          </w:p>
          <w:p w14:paraId="6A19593B" w14:textId="7CC7BB54" w:rsidR="00650587" w:rsidRDefault="00650587" w:rsidP="009C5BBC"/>
          <w:p w14:paraId="1B598C09" w14:textId="77777777" w:rsidR="009C5BBC" w:rsidRPr="000009B5" w:rsidRDefault="009C5BBC" w:rsidP="009C5BBC">
            <w:pPr>
              <w:rPr>
                <w:b/>
                <w:bCs w:val="0"/>
              </w:rPr>
            </w:pPr>
            <w:r w:rsidRPr="000009B5">
              <w:rPr>
                <w:b/>
                <w:bCs w:val="0"/>
              </w:rPr>
              <w:t>Objective 3. Increase the availability of soy foods in local food systems while exploring viable connections between producers and consumers</w:t>
            </w:r>
          </w:p>
          <w:p w14:paraId="762AF348" w14:textId="77777777" w:rsidR="0017028E" w:rsidRDefault="0017028E" w:rsidP="009C5BBC"/>
          <w:p w14:paraId="4B35D67F" w14:textId="0E5BE348" w:rsidR="000009B5" w:rsidRDefault="000009B5" w:rsidP="009C5BBC">
            <w:r>
              <w:t xml:space="preserve">Arkansas </w:t>
            </w:r>
            <w:r w:rsidR="00BD6C8B">
              <w:t>–</w:t>
            </w:r>
            <w:r w:rsidR="00ED10E0">
              <w:t xml:space="preserve"> </w:t>
            </w:r>
            <w:r w:rsidR="00ED10E0" w:rsidRPr="00ED10E0">
              <w:t>No activities to report this quarter.</w:t>
            </w:r>
          </w:p>
          <w:p w14:paraId="1BC25820" w14:textId="77777777" w:rsidR="00BD6C8B" w:rsidRDefault="00BD6C8B" w:rsidP="009C5BBC"/>
          <w:p w14:paraId="555DFC4D" w14:textId="4897A74C" w:rsidR="009C5BBC" w:rsidRDefault="009C5BBC" w:rsidP="009C5BBC">
            <w:r>
              <w:t>Missouri –</w:t>
            </w:r>
            <w:r w:rsidR="00F97441">
              <w:t xml:space="preserve"> During the </w:t>
            </w:r>
            <w:proofErr w:type="spellStart"/>
            <w:r w:rsidR="00F97441">
              <w:t>Wurdack</w:t>
            </w:r>
            <w:proofErr w:type="spellEnd"/>
            <w:r w:rsidR="00F97441">
              <w:t xml:space="preserve"> Extension &amp; Research Farm Field Day, a soy presentation and soybean trail mix food demonstration was presented to 500 FFA students.   At the Southwest Center Research Farm Field Day, 350 FFA students participated in a soy awareness presentation and a soybean trail mix food demonstration.   </w:t>
            </w:r>
            <w:r w:rsidR="001D6E37">
              <w:t>The promotion of incorporation of soy foods in the diets of those who suffer from Alpha-Gal was presented during the University of Missouri Extension &amp; Engagement Week for 74 participants.</w:t>
            </w:r>
          </w:p>
          <w:p w14:paraId="00B0434E" w14:textId="77777777" w:rsidR="009C5BBC" w:rsidRDefault="009C5BBC" w:rsidP="009C5BBC"/>
          <w:p w14:paraId="0512C442" w14:textId="78B284EA" w:rsidR="009C5BBC" w:rsidRPr="000009B5" w:rsidRDefault="009C5BBC" w:rsidP="009C5BBC">
            <w:pPr>
              <w:rPr>
                <w:b/>
                <w:bCs w:val="0"/>
              </w:rPr>
            </w:pPr>
            <w:r w:rsidRPr="000009B5">
              <w:rPr>
                <w:b/>
                <w:bCs w:val="0"/>
              </w:rPr>
              <w:t>Objective 4. Increase appeal and demand for soy foods through education that includes local demonstrations for consumers and producers.</w:t>
            </w:r>
          </w:p>
          <w:p w14:paraId="7DD437F0" w14:textId="678EBFBE" w:rsidR="00326B9A" w:rsidRDefault="000009B5" w:rsidP="000009B5">
            <w:r>
              <w:t>Arkansas –</w:t>
            </w:r>
            <w:r w:rsidR="00912C74">
              <w:t xml:space="preserve"> </w:t>
            </w:r>
            <w:r w:rsidR="006815E5">
              <w:t xml:space="preserve">Five of the </w:t>
            </w:r>
            <w:r w:rsidR="00912C74">
              <w:t xml:space="preserve">Arkansas Co Grant PIs </w:t>
            </w:r>
            <w:r w:rsidR="00606933">
              <w:t xml:space="preserve">provided </w:t>
            </w:r>
            <w:r w:rsidR="00906A78">
              <w:t xml:space="preserve">samples of a trail-mix </w:t>
            </w:r>
            <w:r w:rsidR="007961DB">
              <w:t>made with roasted soybeans and roasted edamame</w:t>
            </w:r>
            <w:r w:rsidR="003D6751">
              <w:t xml:space="preserve">, at a booth at the Arkansas Farm Bureau State Meeting in their trade show area. </w:t>
            </w:r>
            <w:r w:rsidR="00B82C94">
              <w:t xml:space="preserve">They also made available copies of the newly printed </w:t>
            </w:r>
            <w:r w:rsidR="00B82C94" w:rsidRPr="00B82C94">
              <w:t>“Soybeans on Your Plate: Nutrition and Health Benefits” Fact Sheet</w:t>
            </w:r>
            <w:r w:rsidR="003A5E06">
              <w:t xml:space="preserve"> and utilized the </w:t>
            </w:r>
            <w:r w:rsidR="003A5E06" w:rsidRPr="003A5E06">
              <w:t>newly developed tabletop display</w:t>
            </w:r>
            <w:r w:rsidR="003A5E06">
              <w:t xml:space="preserve">. </w:t>
            </w:r>
            <w:r w:rsidR="000809E1">
              <w:t xml:space="preserve">Approximately </w:t>
            </w:r>
            <w:r w:rsidR="009C024A">
              <w:t>150</w:t>
            </w:r>
            <w:r w:rsidR="000809E1">
              <w:t xml:space="preserve"> participated </w:t>
            </w:r>
            <w:r w:rsidR="009C024A">
              <w:t>in the trade show.</w:t>
            </w:r>
          </w:p>
          <w:p w14:paraId="5341F99B" w14:textId="77777777" w:rsidR="009C024A" w:rsidRDefault="009C024A" w:rsidP="000009B5"/>
          <w:p w14:paraId="3BFFBEF1" w14:textId="048AB156" w:rsidR="009C5BBC" w:rsidRDefault="009C5BBC" w:rsidP="009C5BBC">
            <w:r>
              <w:t>Missouri –</w:t>
            </w:r>
            <w:r w:rsidR="00BB7F8E">
              <w:t xml:space="preserve"> The addition of soy food demonstrations </w:t>
            </w:r>
            <w:proofErr w:type="gramStart"/>
            <w:r w:rsidR="00BB7F8E">
              <w:t>have</w:t>
            </w:r>
            <w:proofErr w:type="gramEnd"/>
            <w:r w:rsidR="00BB7F8E">
              <w:t xml:space="preserve"> been included in recent pilot programming focused on Alpha-Gal Outreach.   In Fulton, Missouri, sixteen participants tasted Edamame Slaw Turkey Sliders in a pita.   </w:t>
            </w:r>
            <w:r w:rsidR="00F97441">
              <w:t>This demonstration will be replicated for another fifteen participants in Linn, MO.</w:t>
            </w:r>
          </w:p>
          <w:p w14:paraId="0F36FCBE" w14:textId="77777777" w:rsidR="00F97A67" w:rsidRDefault="00F97A67" w:rsidP="000009B5"/>
          <w:p w14:paraId="22E642E8" w14:textId="77777777" w:rsidR="000009B5" w:rsidRDefault="000009B5" w:rsidP="000009B5"/>
          <w:p w14:paraId="40F72313" w14:textId="6DC490DD" w:rsidR="00F97441" w:rsidRDefault="000009B5" w:rsidP="00F974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07DD206C" w14:textId="57C1D93A" w:rsidR="000009B5" w:rsidRPr="00F97A67" w:rsidRDefault="000009B5" w:rsidP="000009B5">
            <w:r>
              <w:rPr>
                <w:sz w:val="22"/>
                <w:szCs w:val="22"/>
              </w:rPr>
              <w:lastRenderedPageBreak/>
              <w:br/>
            </w:r>
            <w:r>
              <w:rPr>
                <w:sz w:val="22"/>
                <w:szCs w:val="22"/>
              </w:rPr>
              <w:br/>
            </w:r>
          </w:p>
        </w:tc>
      </w:tr>
    </w:tbl>
    <w:p w14:paraId="4FEF4A6F" w14:textId="77777777" w:rsidR="007244A0" w:rsidRPr="003507CA" w:rsidRDefault="007244A0" w:rsidP="003507C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7244A0" w:rsidRPr="003507CA" w:rsidSect="009562E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BB6D" w14:textId="77777777" w:rsidR="00985BC6" w:rsidRDefault="00985BC6" w:rsidP="00BD1E89">
      <w:pPr>
        <w:spacing w:line="240" w:lineRule="auto"/>
      </w:pPr>
      <w:r>
        <w:separator/>
      </w:r>
    </w:p>
  </w:endnote>
  <w:endnote w:type="continuationSeparator" w:id="0">
    <w:p w14:paraId="789FCA1D" w14:textId="77777777" w:rsidR="00985BC6" w:rsidRDefault="00985BC6" w:rsidP="00BD1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90B780" w14:paraId="77E8B787" w14:textId="77777777" w:rsidTr="5490B780">
      <w:trPr>
        <w:trHeight w:val="300"/>
      </w:trPr>
      <w:tc>
        <w:tcPr>
          <w:tcW w:w="3120" w:type="dxa"/>
        </w:tcPr>
        <w:p w14:paraId="6A66250B" w14:textId="7D078BC1" w:rsidR="5490B780" w:rsidRDefault="5490B780" w:rsidP="5490B780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6F938A9B" w14:textId="65F358AA" w:rsidR="5490B780" w:rsidRDefault="5490B780" w:rsidP="5490B780">
          <w:pPr>
            <w:pStyle w:val="Header"/>
            <w:jc w:val="center"/>
          </w:pPr>
        </w:p>
      </w:tc>
      <w:tc>
        <w:tcPr>
          <w:tcW w:w="3120" w:type="dxa"/>
        </w:tcPr>
        <w:p w14:paraId="656C0C0A" w14:textId="0A7E3BD6" w:rsidR="5490B780" w:rsidRDefault="5490B780" w:rsidP="5490B780">
          <w:pPr>
            <w:pStyle w:val="Header"/>
            <w:ind w:right="-115"/>
          </w:pPr>
        </w:p>
      </w:tc>
    </w:tr>
  </w:tbl>
  <w:p w14:paraId="3680A181" w14:textId="41830A17" w:rsidR="5490B780" w:rsidRDefault="5490B780" w:rsidP="5490B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90B780" w14:paraId="3B380464" w14:textId="77777777" w:rsidTr="5490B780">
      <w:trPr>
        <w:trHeight w:val="300"/>
      </w:trPr>
      <w:tc>
        <w:tcPr>
          <w:tcW w:w="3120" w:type="dxa"/>
        </w:tcPr>
        <w:p w14:paraId="39A5CE95" w14:textId="4A918790" w:rsidR="5490B780" w:rsidRDefault="5490B780" w:rsidP="5490B780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5D9283E4" w14:textId="19C28E43" w:rsidR="5490B780" w:rsidRDefault="5490B780" w:rsidP="5490B780">
          <w:pPr>
            <w:pStyle w:val="Header"/>
            <w:jc w:val="center"/>
          </w:pPr>
        </w:p>
      </w:tc>
      <w:tc>
        <w:tcPr>
          <w:tcW w:w="3120" w:type="dxa"/>
        </w:tcPr>
        <w:p w14:paraId="1BB5B0A2" w14:textId="10C34FB4" w:rsidR="5490B780" w:rsidRDefault="5490B780" w:rsidP="5490B780">
          <w:pPr>
            <w:pStyle w:val="Header"/>
            <w:ind w:right="-115"/>
          </w:pPr>
        </w:p>
      </w:tc>
    </w:tr>
  </w:tbl>
  <w:p w14:paraId="228263A2" w14:textId="4ABA7D17" w:rsidR="5490B780" w:rsidRDefault="5490B780" w:rsidP="5490B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A272" w14:textId="77777777" w:rsidR="00985BC6" w:rsidRDefault="00985BC6" w:rsidP="00BD1E89">
      <w:pPr>
        <w:spacing w:line="240" w:lineRule="auto"/>
      </w:pPr>
      <w:r>
        <w:separator/>
      </w:r>
    </w:p>
  </w:footnote>
  <w:footnote w:type="continuationSeparator" w:id="0">
    <w:p w14:paraId="69DA2BC0" w14:textId="77777777" w:rsidR="00985BC6" w:rsidRDefault="00985BC6" w:rsidP="00BD1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90B780" w14:paraId="5ED5AABC" w14:textId="77777777" w:rsidTr="5490B780">
      <w:trPr>
        <w:trHeight w:val="300"/>
      </w:trPr>
      <w:tc>
        <w:tcPr>
          <w:tcW w:w="3120" w:type="dxa"/>
        </w:tcPr>
        <w:p w14:paraId="4C37B69B" w14:textId="22470F62" w:rsidR="5490B780" w:rsidRDefault="5490B780" w:rsidP="5490B780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31DE1E59" w14:textId="140B3B36" w:rsidR="5490B780" w:rsidRDefault="5490B780" w:rsidP="5490B780">
          <w:pPr>
            <w:pStyle w:val="Header"/>
            <w:jc w:val="center"/>
          </w:pPr>
        </w:p>
      </w:tc>
      <w:tc>
        <w:tcPr>
          <w:tcW w:w="3120" w:type="dxa"/>
        </w:tcPr>
        <w:p w14:paraId="5D870F66" w14:textId="77F11CA1" w:rsidR="5490B780" w:rsidRDefault="5490B780" w:rsidP="5490B780">
          <w:pPr>
            <w:pStyle w:val="Header"/>
            <w:ind w:right="-115"/>
          </w:pPr>
        </w:p>
      </w:tc>
    </w:tr>
  </w:tbl>
  <w:p w14:paraId="3B9CC3D8" w14:textId="2C54EF94" w:rsidR="5490B780" w:rsidRDefault="5490B780" w:rsidP="5490B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E9FD" w14:textId="24230C96" w:rsidR="00FF4F4F" w:rsidRPr="00981460" w:rsidRDefault="5490B780" w:rsidP="00AD5407">
    <w:pPr>
      <w:pStyle w:val="Title"/>
      <w:ind w:right="-360"/>
      <w:jc w:val="right"/>
      <w:rPr>
        <w:sz w:val="24"/>
        <w:szCs w:val="24"/>
      </w:rPr>
    </w:pPr>
    <w:r w:rsidRPr="5490B780">
      <w:rPr>
        <w:sz w:val="24"/>
        <w:szCs w:val="24"/>
      </w:rPr>
      <w:t>USB Partner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74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CB2A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C0EB4"/>
    <w:multiLevelType w:val="hybridMultilevel"/>
    <w:tmpl w:val="6BD2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5BC6"/>
    <w:multiLevelType w:val="hybridMultilevel"/>
    <w:tmpl w:val="127EE8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1AF"/>
    <w:multiLevelType w:val="hybridMultilevel"/>
    <w:tmpl w:val="FF6EB7B0"/>
    <w:lvl w:ilvl="0" w:tplc="071ADE7C">
      <w:numFmt w:val="bullet"/>
      <w:lvlText w:val="-"/>
      <w:lvlJc w:val="left"/>
      <w:pPr>
        <w:ind w:left="360" w:hanging="360"/>
      </w:pPr>
      <w:rPr>
        <w:rFonts w:ascii="Calibri" w:eastAsiaTheme="minorEastAsia" w:hAnsi="Calibri" w:cs="Arial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F274B"/>
    <w:multiLevelType w:val="hybridMultilevel"/>
    <w:tmpl w:val="DB5E5856"/>
    <w:lvl w:ilvl="0" w:tplc="28CCA1E8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50C3"/>
    <w:multiLevelType w:val="hybridMultilevel"/>
    <w:tmpl w:val="193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E7ABA"/>
    <w:multiLevelType w:val="hybridMultilevel"/>
    <w:tmpl w:val="0E38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3634"/>
    <w:multiLevelType w:val="multilevel"/>
    <w:tmpl w:val="BE82F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3154F8"/>
    <w:multiLevelType w:val="hybridMultilevel"/>
    <w:tmpl w:val="D3CE26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022001"/>
    <w:multiLevelType w:val="hybridMultilevel"/>
    <w:tmpl w:val="1A2E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80924"/>
    <w:multiLevelType w:val="hybridMultilevel"/>
    <w:tmpl w:val="AD1CA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E77DE"/>
    <w:multiLevelType w:val="hybridMultilevel"/>
    <w:tmpl w:val="C8367836"/>
    <w:lvl w:ilvl="0" w:tplc="D9E48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A4512"/>
    <w:multiLevelType w:val="multilevel"/>
    <w:tmpl w:val="E196F314"/>
    <w:styleLink w:val="AgralyticaBullets"/>
    <w:lvl w:ilvl="0">
      <w:start w:val="1"/>
      <w:numFmt w:val="bullet"/>
      <w:pStyle w:val="ListBullet"/>
      <w:lvlText w:val=""/>
      <w:lvlJc w:val="left"/>
      <w:pPr>
        <w:ind w:left="360" w:hanging="360"/>
      </w:pPr>
      <w:rPr>
        <w:rFonts w:ascii="Wingdings" w:hAnsi="Wingdings" w:hint="default"/>
        <w:color w:val="2E65B0"/>
        <w:sz w:val="18"/>
      </w:rPr>
    </w:lvl>
    <w:lvl w:ilvl="1">
      <w:start w:val="1"/>
      <w:numFmt w:val="bullet"/>
      <w:pStyle w:val="ListBullet2"/>
      <w:lvlText w:val=""/>
      <w:lvlJc w:val="left"/>
      <w:pPr>
        <w:ind w:left="720" w:firstLine="0"/>
      </w:pPr>
      <w:rPr>
        <w:rFonts w:ascii="Wingdings" w:hAnsi="Wingdings" w:hint="default"/>
        <w:color w:val="2E65B0"/>
        <w:sz w:val="18"/>
      </w:rPr>
    </w:lvl>
    <w:lvl w:ilvl="2">
      <w:start w:val="1"/>
      <w:numFmt w:val="bullet"/>
      <w:pStyle w:val="ListBullet3"/>
      <w:lvlText w:val="­"/>
      <w:lvlJc w:val="left"/>
      <w:pPr>
        <w:ind w:left="360" w:firstLine="720"/>
      </w:pPr>
      <w:rPr>
        <w:rFonts w:ascii="Courier New" w:hAnsi="Courier New" w:hint="default"/>
        <w:color w:val="2E65B0"/>
        <w:sz w:val="16"/>
      </w:rPr>
    </w:lvl>
    <w:lvl w:ilvl="3">
      <w:start w:val="1"/>
      <w:numFmt w:val="bullet"/>
      <w:pStyle w:val="ListBullet4"/>
      <w:lvlText w:val=""/>
      <w:lvlJc w:val="left"/>
      <w:pPr>
        <w:ind w:left="1440" w:firstLine="0"/>
      </w:pPr>
      <w:rPr>
        <w:rFonts w:ascii="Wingdings" w:hAnsi="Wingdings" w:hint="default"/>
        <w:color w:val="auto"/>
      </w:rPr>
    </w:lvl>
    <w:lvl w:ilvl="4">
      <w:start w:val="1"/>
      <w:numFmt w:val="bullet"/>
      <w:pStyle w:val="ListBullet5"/>
      <w:lvlText w:val=""/>
      <w:lvlJc w:val="left"/>
      <w:pPr>
        <w:ind w:left="1800" w:firstLine="0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E567673"/>
    <w:multiLevelType w:val="hybridMultilevel"/>
    <w:tmpl w:val="BCF8F9B8"/>
    <w:lvl w:ilvl="0" w:tplc="D73E1B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B12C8"/>
    <w:multiLevelType w:val="hybridMultilevel"/>
    <w:tmpl w:val="82D4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01114"/>
    <w:multiLevelType w:val="hybridMultilevel"/>
    <w:tmpl w:val="B3CAD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134B"/>
    <w:multiLevelType w:val="hybridMultilevel"/>
    <w:tmpl w:val="AE34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6485F"/>
    <w:multiLevelType w:val="hybridMultilevel"/>
    <w:tmpl w:val="5150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B6E70"/>
    <w:multiLevelType w:val="hybridMultilevel"/>
    <w:tmpl w:val="1C72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D6921"/>
    <w:multiLevelType w:val="hybridMultilevel"/>
    <w:tmpl w:val="DBACD4CC"/>
    <w:lvl w:ilvl="0" w:tplc="40C2DD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F429CB"/>
    <w:multiLevelType w:val="hybridMultilevel"/>
    <w:tmpl w:val="345E6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006B1"/>
    <w:multiLevelType w:val="hybridMultilevel"/>
    <w:tmpl w:val="E3A23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12967"/>
    <w:multiLevelType w:val="multilevel"/>
    <w:tmpl w:val="3A58A4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980"/>
        </w:tabs>
        <w:ind w:left="1980" w:hanging="720"/>
      </w:pPr>
      <w:rPr>
        <w:rFonts w:ascii="Trebuchet MS" w:hAnsi="Trebuchet MS"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  <w:i w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  <w:i w:val="0"/>
      </w:rPr>
    </w:lvl>
    <w:lvl w:ilvl="4">
      <w:start w:val="1"/>
      <w:numFmt w:val="none"/>
      <w:lvlText w:val="%1.%2.%3.%4.%5."/>
      <w:lvlJc w:val="left"/>
      <w:pPr>
        <w:tabs>
          <w:tab w:val="num" w:pos="3960"/>
        </w:tabs>
        <w:ind w:left="2232" w:hanging="792"/>
      </w:pPr>
      <w:rPr>
        <w:rFonts w:ascii="Trebuchet MS" w:hAnsi="Trebuchet MS" w:hint="default"/>
        <w:b/>
        <w:i w:val="0"/>
      </w:rPr>
    </w:lvl>
    <w:lvl w:ilvl="5">
      <w:start w:val="1"/>
      <w:numFmt w:val="none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4B643AA"/>
    <w:multiLevelType w:val="hybridMultilevel"/>
    <w:tmpl w:val="4AE6CE9E"/>
    <w:lvl w:ilvl="0" w:tplc="94C83FEE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EA7B8A"/>
    <w:multiLevelType w:val="hybridMultilevel"/>
    <w:tmpl w:val="6180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770E0"/>
    <w:multiLevelType w:val="multilevel"/>
    <w:tmpl w:val="1ACAF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u w:color="1F497D" w:themeColor="text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AE7514B"/>
    <w:multiLevelType w:val="hybridMultilevel"/>
    <w:tmpl w:val="E406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E4FC8"/>
    <w:multiLevelType w:val="hybridMultilevel"/>
    <w:tmpl w:val="BD84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453CC"/>
    <w:multiLevelType w:val="hybridMultilevel"/>
    <w:tmpl w:val="EE7A83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D20F2"/>
    <w:multiLevelType w:val="hybridMultilevel"/>
    <w:tmpl w:val="361C3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000944">
    <w:abstractNumId w:val="20"/>
  </w:num>
  <w:num w:numId="2" w16cid:durableId="1942566470">
    <w:abstractNumId w:val="24"/>
  </w:num>
  <w:num w:numId="3" w16cid:durableId="912086575">
    <w:abstractNumId w:val="4"/>
  </w:num>
  <w:num w:numId="4" w16cid:durableId="1749764468">
    <w:abstractNumId w:val="5"/>
  </w:num>
  <w:num w:numId="5" w16cid:durableId="1538273643">
    <w:abstractNumId w:val="23"/>
  </w:num>
  <w:num w:numId="6" w16cid:durableId="775446250">
    <w:abstractNumId w:val="13"/>
  </w:num>
  <w:num w:numId="7" w16cid:durableId="1776050356">
    <w:abstractNumId w:val="8"/>
  </w:num>
  <w:num w:numId="8" w16cid:durableId="458031251">
    <w:abstractNumId w:val="26"/>
  </w:num>
  <w:num w:numId="9" w16cid:durableId="568426284">
    <w:abstractNumId w:val="9"/>
  </w:num>
  <w:num w:numId="10" w16cid:durableId="280115417">
    <w:abstractNumId w:val="12"/>
  </w:num>
  <w:num w:numId="11" w16cid:durableId="1855849482">
    <w:abstractNumId w:val="14"/>
  </w:num>
  <w:num w:numId="12" w16cid:durableId="1868521721">
    <w:abstractNumId w:val="23"/>
  </w:num>
  <w:num w:numId="13" w16cid:durableId="1894653249">
    <w:abstractNumId w:val="19"/>
  </w:num>
  <w:num w:numId="14" w16cid:durableId="1876039067">
    <w:abstractNumId w:val="6"/>
  </w:num>
  <w:num w:numId="15" w16cid:durableId="1761222171">
    <w:abstractNumId w:val="28"/>
  </w:num>
  <w:num w:numId="16" w16cid:durableId="623272756">
    <w:abstractNumId w:val="18"/>
  </w:num>
  <w:num w:numId="17" w16cid:durableId="1257052508">
    <w:abstractNumId w:val="2"/>
  </w:num>
  <w:num w:numId="18" w16cid:durableId="2056736168">
    <w:abstractNumId w:val="17"/>
  </w:num>
  <w:num w:numId="19" w16cid:durableId="95910002">
    <w:abstractNumId w:val="7"/>
  </w:num>
  <w:num w:numId="20" w16cid:durableId="1915310077">
    <w:abstractNumId w:val="27"/>
  </w:num>
  <w:num w:numId="21" w16cid:durableId="1183125441">
    <w:abstractNumId w:val="10"/>
  </w:num>
  <w:num w:numId="22" w16cid:durableId="552934205">
    <w:abstractNumId w:val="15"/>
  </w:num>
  <w:num w:numId="23" w16cid:durableId="2026133936">
    <w:abstractNumId w:val="25"/>
  </w:num>
  <w:num w:numId="24" w16cid:durableId="1926331197">
    <w:abstractNumId w:val="13"/>
  </w:num>
  <w:num w:numId="25" w16cid:durableId="886524867">
    <w:abstractNumId w:val="23"/>
  </w:num>
  <w:num w:numId="26" w16cid:durableId="1592739403">
    <w:abstractNumId w:val="23"/>
  </w:num>
  <w:num w:numId="27" w16cid:durableId="1330984986">
    <w:abstractNumId w:val="23"/>
  </w:num>
  <w:num w:numId="28" w16cid:durableId="1682972754">
    <w:abstractNumId w:val="23"/>
  </w:num>
  <w:num w:numId="29" w16cid:durableId="1267688814">
    <w:abstractNumId w:val="13"/>
  </w:num>
  <w:num w:numId="30" w16cid:durableId="822282846">
    <w:abstractNumId w:val="13"/>
  </w:num>
  <w:num w:numId="31" w16cid:durableId="962997958">
    <w:abstractNumId w:val="13"/>
  </w:num>
  <w:num w:numId="32" w16cid:durableId="1800226836">
    <w:abstractNumId w:val="13"/>
  </w:num>
  <w:num w:numId="33" w16cid:durableId="1862084945">
    <w:abstractNumId w:val="13"/>
  </w:num>
  <w:num w:numId="34" w16cid:durableId="1562056055">
    <w:abstractNumId w:val="23"/>
  </w:num>
  <w:num w:numId="35" w16cid:durableId="1994676414">
    <w:abstractNumId w:val="23"/>
  </w:num>
  <w:num w:numId="36" w16cid:durableId="1079600975">
    <w:abstractNumId w:val="30"/>
  </w:num>
  <w:num w:numId="37" w16cid:durableId="169875917">
    <w:abstractNumId w:val="1"/>
  </w:num>
  <w:num w:numId="38" w16cid:durableId="1978946831">
    <w:abstractNumId w:val="0"/>
  </w:num>
  <w:num w:numId="39" w16cid:durableId="1903712265">
    <w:abstractNumId w:val="29"/>
  </w:num>
  <w:num w:numId="40" w16cid:durableId="749545178">
    <w:abstractNumId w:val="11"/>
  </w:num>
  <w:num w:numId="41" w16cid:durableId="1989631334">
    <w:abstractNumId w:val="16"/>
  </w:num>
  <w:num w:numId="42" w16cid:durableId="777676153">
    <w:abstractNumId w:val="22"/>
  </w:num>
  <w:num w:numId="43" w16cid:durableId="1860006583">
    <w:abstractNumId w:val="3"/>
  </w:num>
  <w:num w:numId="44" w16cid:durableId="386345578">
    <w:abstractNumId w:val="21"/>
  </w:num>
  <w:num w:numId="45" w16cid:durableId="2045908575">
    <w:abstractNumId w:val="23"/>
  </w:num>
  <w:num w:numId="46" w16cid:durableId="9029813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F7EBFE7-45F3-4C71-84E2-555E59E8FD8F}"/>
    <w:docVar w:name="dgnword-eventsink" w:val="75130192"/>
  </w:docVars>
  <w:rsids>
    <w:rsidRoot w:val="00A65BD5"/>
    <w:rsid w:val="000009B5"/>
    <w:rsid w:val="00014790"/>
    <w:rsid w:val="0001709F"/>
    <w:rsid w:val="000205CE"/>
    <w:rsid w:val="0003601D"/>
    <w:rsid w:val="00037FDA"/>
    <w:rsid w:val="0004056A"/>
    <w:rsid w:val="00050014"/>
    <w:rsid w:val="00054EF7"/>
    <w:rsid w:val="000613DF"/>
    <w:rsid w:val="00070587"/>
    <w:rsid w:val="0007079A"/>
    <w:rsid w:val="000760EE"/>
    <w:rsid w:val="000809E1"/>
    <w:rsid w:val="00083E61"/>
    <w:rsid w:val="00087C7F"/>
    <w:rsid w:val="000942F4"/>
    <w:rsid w:val="000A378E"/>
    <w:rsid w:val="000B06CD"/>
    <w:rsid w:val="000B7D6D"/>
    <w:rsid w:val="000C41F6"/>
    <w:rsid w:val="000C5A6C"/>
    <w:rsid w:val="000D654B"/>
    <w:rsid w:val="000D726D"/>
    <w:rsid w:val="000D7378"/>
    <w:rsid w:val="000D782C"/>
    <w:rsid w:val="000E1B6D"/>
    <w:rsid w:val="000E6330"/>
    <w:rsid w:val="00107714"/>
    <w:rsid w:val="00115BC3"/>
    <w:rsid w:val="00123E01"/>
    <w:rsid w:val="00153F61"/>
    <w:rsid w:val="0016007C"/>
    <w:rsid w:val="00162654"/>
    <w:rsid w:val="0017028E"/>
    <w:rsid w:val="00171586"/>
    <w:rsid w:val="00184DBB"/>
    <w:rsid w:val="00186B5D"/>
    <w:rsid w:val="001943BF"/>
    <w:rsid w:val="001A35CD"/>
    <w:rsid w:val="001A6320"/>
    <w:rsid w:val="001B38A6"/>
    <w:rsid w:val="001B5C81"/>
    <w:rsid w:val="001B65DB"/>
    <w:rsid w:val="001C3132"/>
    <w:rsid w:val="001C34A3"/>
    <w:rsid w:val="001C4C57"/>
    <w:rsid w:val="001C57D8"/>
    <w:rsid w:val="001D1DD2"/>
    <w:rsid w:val="001D3E8E"/>
    <w:rsid w:val="001D6E37"/>
    <w:rsid w:val="001E2F8F"/>
    <w:rsid w:val="001E3FAB"/>
    <w:rsid w:val="0020250C"/>
    <w:rsid w:val="00203599"/>
    <w:rsid w:val="002044CF"/>
    <w:rsid w:val="002148E3"/>
    <w:rsid w:val="00222CD2"/>
    <w:rsid w:val="00227538"/>
    <w:rsid w:val="00234746"/>
    <w:rsid w:val="002378AF"/>
    <w:rsid w:val="00245B98"/>
    <w:rsid w:val="00246B18"/>
    <w:rsid w:val="002479BE"/>
    <w:rsid w:val="00250732"/>
    <w:rsid w:val="0025429E"/>
    <w:rsid w:val="00255FF0"/>
    <w:rsid w:val="002638D7"/>
    <w:rsid w:val="0028114C"/>
    <w:rsid w:val="00284604"/>
    <w:rsid w:val="00291A31"/>
    <w:rsid w:val="00297877"/>
    <w:rsid w:val="00297BED"/>
    <w:rsid w:val="002A115E"/>
    <w:rsid w:val="002B5D14"/>
    <w:rsid w:val="002C30C2"/>
    <w:rsid w:val="002C6626"/>
    <w:rsid w:val="002D49A4"/>
    <w:rsid w:val="002D5074"/>
    <w:rsid w:val="002F7A06"/>
    <w:rsid w:val="00300AEB"/>
    <w:rsid w:val="00302EDA"/>
    <w:rsid w:val="00306083"/>
    <w:rsid w:val="003119EE"/>
    <w:rsid w:val="00320C8D"/>
    <w:rsid w:val="0032545C"/>
    <w:rsid w:val="00326B9A"/>
    <w:rsid w:val="003312EE"/>
    <w:rsid w:val="00333B09"/>
    <w:rsid w:val="00335A26"/>
    <w:rsid w:val="00335FC1"/>
    <w:rsid w:val="0035067C"/>
    <w:rsid w:val="003507CA"/>
    <w:rsid w:val="0035304F"/>
    <w:rsid w:val="003621D3"/>
    <w:rsid w:val="00362A90"/>
    <w:rsid w:val="00373BBC"/>
    <w:rsid w:val="003762B2"/>
    <w:rsid w:val="00383AB7"/>
    <w:rsid w:val="00383F0E"/>
    <w:rsid w:val="00390570"/>
    <w:rsid w:val="0039236C"/>
    <w:rsid w:val="00392592"/>
    <w:rsid w:val="00396079"/>
    <w:rsid w:val="003A5E06"/>
    <w:rsid w:val="003B2A34"/>
    <w:rsid w:val="003B5F5A"/>
    <w:rsid w:val="003B7A55"/>
    <w:rsid w:val="003D3E21"/>
    <w:rsid w:val="003D6401"/>
    <w:rsid w:val="003D6751"/>
    <w:rsid w:val="003F6841"/>
    <w:rsid w:val="00402D0B"/>
    <w:rsid w:val="00406CFF"/>
    <w:rsid w:val="004073DA"/>
    <w:rsid w:val="004076FD"/>
    <w:rsid w:val="00410A0D"/>
    <w:rsid w:val="00412486"/>
    <w:rsid w:val="0041728E"/>
    <w:rsid w:val="0042023B"/>
    <w:rsid w:val="00424292"/>
    <w:rsid w:val="00425FE4"/>
    <w:rsid w:val="004307E6"/>
    <w:rsid w:val="0043706C"/>
    <w:rsid w:val="00437218"/>
    <w:rsid w:val="00451F10"/>
    <w:rsid w:val="00452DF1"/>
    <w:rsid w:val="00455551"/>
    <w:rsid w:val="00470EEC"/>
    <w:rsid w:val="00472A90"/>
    <w:rsid w:val="004933F1"/>
    <w:rsid w:val="00493596"/>
    <w:rsid w:val="004A7A14"/>
    <w:rsid w:val="004A7B46"/>
    <w:rsid w:val="004B7290"/>
    <w:rsid w:val="004C0762"/>
    <w:rsid w:val="004C09F2"/>
    <w:rsid w:val="004C6840"/>
    <w:rsid w:val="004D0D1D"/>
    <w:rsid w:val="004E4F44"/>
    <w:rsid w:val="005020D3"/>
    <w:rsid w:val="00507BF3"/>
    <w:rsid w:val="00510149"/>
    <w:rsid w:val="00521C25"/>
    <w:rsid w:val="005266DF"/>
    <w:rsid w:val="00535394"/>
    <w:rsid w:val="0054156B"/>
    <w:rsid w:val="00562D3E"/>
    <w:rsid w:val="00567987"/>
    <w:rsid w:val="005803AF"/>
    <w:rsid w:val="00582B63"/>
    <w:rsid w:val="005844D0"/>
    <w:rsid w:val="00596B63"/>
    <w:rsid w:val="005A61C0"/>
    <w:rsid w:val="005B5964"/>
    <w:rsid w:val="005D7144"/>
    <w:rsid w:val="005E2A77"/>
    <w:rsid w:val="005E7DB4"/>
    <w:rsid w:val="005F492E"/>
    <w:rsid w:val="0060410C"/>
    <w:rsid w:val="00605758"/>
    <w:rsid w:val="00605BA8"/>
    <w:rsid w:val="00606933"/>
    <w:rsid w:val="00624140"/>
    <w:rsid w:val="00632864"/>
    <w:rsid w:val="00643728"/>
    <w:rsid w:val="00650587"/>
    <w:rsid w:val="006507FB"/>
    <w:rsid w:val="006572F3"/>
    <w:rsid w:val="00657693"/>
    <w:rsid w:val="00662A69"/>
    <w:rsid w:val="00670515"/>
    <w:rsid w:val="006709BB"/>
    <w:rsid w:val="006815E5"/>
    <w:rsid w:val="00684BCF"/>
    <w:rsid w:val="00685ED5"/>
    <w:rsid w:val="00693D9D"/>
    <w:rsid w:val="0069666C"/>
    <w:rsid w:val="0069740F"/>
    <w:rsid w:val="006A3912"/>
    <w:rsid w:val="006A6A77"/>
    <w:rsid w:val="006A6CCC"/>
    <w:rsid w:val="006B1F6B"/>
    <w:rsid w:val="006D3433"/>
    <w:rsid w:val="006E0A14"/>
    <w:rsid w:val="006E24E6"/>
    <w:rsid w:val="006E412F"/>
    <w:rsid w:val="006F26E4"/>
    <w:rsid w:val="006F6240"/>
    <w:rsid w:val="006F62F8"/>
    <w:rsid w:val="00704574"/>
    <w:rsid w:val="00713B34"/>
    <w:rsid w:val="00717254"/>
    <w:rsid w:val="007244A0"/>
    <w:rsid w:val="007249F5"/>
    <w:rsid w:val="007259A0"/>
    <w:rsid w:val="00727DDA"/>
    <w:rsid w:val="00733D8F"/>
    <w:rsid w:val="00736421"/>
    <w:rsid w:val="00744EF4"/>
    <w:rsid w:val="00755A33"/>
    <w:rsid w:val="00756F39"/>
    <w:rsid w:val="00773484"/>
    <w:rsid w:val="00777C6E"/>
    <w:rsid w:val="007823B2"/>
    <w:rsid w:val="00782D0B"/>
    <w:rsid w:val="007860C0"/>
    <w:rsid w:val="00794235"/>
    <w:rsid w:val="007961DB"/>
    <w:rsid w:val="00796430"/>
    <w:rsid w:val="007A3B1F"/>
    <w:rsid w:val="007A547C"/>
    <w:rsid w:val="007A72A3"/>
    <w:rsid w:val="007B0BBB"/>
    <w:rsid w:val="007B0E13"/>
    <w:rsid w:val="007B7BC8"/>
    <w:rsid w:val="007C03E3"/>
    <w:rsid w:val="007C2C8A"/>
    <w:rsid w:val="007C520F"/>
    <w:rsid w:val="007D0E1B"/>
    <w:rsid w:val="007D5174"/>
    <w:rsid w:val="007E4A68"/>
    <w:rsid w:val="007E4FF8"/>
    <w:rsid w:val="007F6D16"/>
    <w:rsid w:val="00806DDF"/>
    <w:rsid w:val="008101B7"/>
    <w:rsid w:val="00810449"/>
    <w:rsid w:val="00824CD4"/>
    <w:rsid w:val="00824D2B"/>
    <w:rsid w:val="008335BA"/>
    <w:rsid w:val="00841458"/>
    <w:rsid w:val="008427B7"/>
    <w:rsid w:val="008457BA"/>
    <w:rsid w:val="00845912"/>
    <w:rsid w:val="00850D37"/>
    <w:rsid w:val="008562C0"/>
    <w:rsid w:val="008618D2"/>
    <w:rsid w:val="00864BAF"/>
    <w:rsid w:val="00885B16"/>
    <w:rsid w:val="0088793A"/>
    <w:rsid w:val="008934FD"/>
    <w:rsid w:val="00897B7D"/>
    <w:rsid w:val="008A034D"/>
    <w:rsid w:val="008B1D7D"/>
    <w:rsid w:val="008B4A0E"/>
    <w:rsid w:val="008C6D67"/>
    <w:rsid w:val="008D473B"/>
    <w:rsid w:val="008E391F"/>
    <w:rsid w:val="008E4671"/>
    <w:rsid w:val="008F1BE4"/>
    <w:rsid w:val="008F1CF3"/>
    <w:rsid w:val="008F5FC8"/>
    <w:rsid w:val="00906A78"/>
    <w:rsid w:val="00912C74"/>
    <w:rsid w:val="00917422"/>
    <w:rsid w:val="00917D79"/>
    <w:rsid w:val="009211F7"/>
    <w:rsid w:val="0092416B"/>
    <w:rsid w:val="009245D5"/>
    <w:rsid w:val="009258E5"/>
    <w:rsid w:val="00944003"/>
    <w:rsid w:val="009562EC"/>
    <w:rsid w:val="00957DE7"/>
    <w:rsid w:val="0096092A"/>
    <w:rsid w:val="00964D40"/>
    <w:rsid w:val="00966780"/>
    <w:rsid w:val="0097068B"/>
    <w:rsid w:val="0097290B"/>
    <w:rsid w:val="00974467"/>
    <w:rsid w:val="00981460"/>
    <w:rsid w:val="00985BC6"/>
    <w:rsid w:val="00994AEE"/>
    <w:rsid w:val="009A18AF"/>
    <w:rsid w:val="009B47FF"/>
    <w:rsid w:val="009C024A"/>
    <w:rsid w:val="009C246A"/>
    <w:rsid w:val="009C5215"/>
    <w:rsid w:val="009C5A99"/>
    <w:rsid w:val="009C5BBC"/>
    <w:rsid w:val="009D3BC1"/>
    <w:rsid w:val="009D4D42"/>
    <w:rsid w:val="009D5AFE"/>
    <w:rsid w:val="009D5D13"/>
    <w:rsid w:val="009D739E"/>
    <w:rsid w:val="009E19AE"/>
    <w:rsid w:val="009F4968"/>
    <w:rsid w:val="009F601E"/>
    <w:rsid w:val="009F6283"/>
    <w:rsid w:val="00A1615F"/>
    <w:rsid w:val="00A20BF0"/>
    <w:rsid w:val="00A31942"/>
    <w:rsid w:val="00A35706"/>
    <w:rsid w:val="00A37E7D"/>
    <w:rsid w:val="00A433FA"/>
    <w:rsid w:val="00A44140"/>
    <w:rsid w:val="00A50FE6"/>
    <w:rsid w:val="00A65BD5"/>
    <w:rsid w:val="00A706A2"/>
    <w:rsid w:val="00A71013"/>
    <w:rsid w:val="00A80AEA"/>
    <w:rsid w:val="00A86BA2"/>
    <w:rsid w:val="00A929F3"/>
    <w:rsid w:val="00AA0D60"/>
    <w:rsid w:val="00AA6752"/>
    <w:rsid w:val="00AB4B27"/>
    <w:rsid w:val="00AB63EC"/>
    <w:rsid w:val="00AC69AD"/>
    <w:rsid w:val="00AC7BF3"/>
    <w:rsid w:val="00AD5407"/>
    <w:rsid w:val="00AE34BF"/>
    <w:rsid w:val="00AE3CBA"/>
    <w:rsid w:val="00AE4A02"/>
    <w:rsid w:val="00AE6500"/>
    <w:rsid w:val="00B07557"/>
    <w:rsid w:val="00B14548"/>
    <w:rsid w:val="00B14FD9"/>
    <w:rsid w:val="00B162EB"/>
    <w:rsid w:val="00B20FB0"/>
    <w:rsid w:val="00B27218"/>
    <w:rsid w:val="00B316A1"/>
    <w:rsid w:val="00B31D47"/>
    <w:rsid w:val="00B33DA7"/>
    <w:rsid w:val="00B3603A"/>
    <w:rsid w:val="00B3786C"/>
    <w:rsid w:val="00B42C7C"/>
    <w:rsid w:val="00B54C8A"/>
    <w:rsid w:val="00B603B4"/>
    <w:rsid w:val="00B66F34"/>
    <w:rsid w:val="00B67297"/>
    <w:rsid w:val="00B7052F"/>
    <w:rsid w:val="00B71665"/>
    <w:rsid w:val="00B74CE8"/>
    <w:rsid w:val="00B7562B"/>
    <w:rsid w:val="00B7577C"/>
    <w:rsid w:val="00B82140"/>
    <w:rsid w:val="00B82C94"/>
    <w:rsid w:val="00B84923"/>
    <w:rsid w:val="00B9325C"/>
    <w:rsid w:val="00B9392A"/>
    <w:rsid w:val="00B9516B"/>
    <w:rsid w:val="00BA502A"/>
    <w:rsid w:val="00BB25AA"/>
    <w:rsid w:val="00BB7F8E"/>
    <w:rsid w:val="00BC3D5F"/>
    <w:rsid w:val="00BD1E89"/>
    <w:rsid w:val="00BD6C8B"/>
    <w:rsid w:val="00BE0222"/>
    <w:rsid w:val="00BE0844"/>
    <w:rsid w:val="00BE368C"/>
    <w:rsid w:val="00BE4540"/>
    <w:rsid w:val="00BE7127"/>
    <w:rsid w:val="00BE75CD"/>
    <w:rsid w:val="00BF333A"/>
    <w:rsid w:val="00C02347"/>
    <w:rsid w:val="00C223FB"/>
    <w:rsid w:val="00C43957"/>
    <w:rsid w:val="00C52FCC"/>
    <w:rsid w:val="00C55C81"/>
    <w:rsid w:val="00C601A6"/>
    <w:rsid w:val="00C602B2"/>
    <w:rsid w:val="00C71FDE"/>
    <w:rsid w:val="00C758F8"/>
    <w:rsid w:val="00C9612A"/>
    <w:rsid w:val="00CA2F5D"/>
    <w:rsid w:val="00CA4CDD"/>
    <w:rsid w:val="00CC0B25"/>
    <w:rsid w:val="00CD0073"/>
    <w:rsid w:val="00CD0D59"/>
    <w:rsid w:val="00CE3858"/>
    <w:rsid w:val="00CE4772"/>
    <w:rsid w:val="00CE7303"/>
    <w:rsid w:val="00CF1E6A"/>
    <w:rsid w:val="00CF61F6"/>
    <w:rsid w:val="00D00099"/>
    <w:rsid w:val="00D04BE9"/>
    <w:rsid w:val="00D04C40"/>
    <w:rsid w:val="00D15EA8"/>
    <w:rsid w:val="00D31207"/>
    <w:rsid w:val="00D3649F"/>
    <w:rsid w:val="00D415FF"/>
    <w:rsid w:val="00D42DA7"/>
    <w:rsid w:val="00D436C4"/>
    <w:rsid w:val="00D43767"/>
    <w:rsid w:val="00D44A86"/>
    <w:rsid w:val="00D50CA1"/>
    <w:rsid w:val="00D5361D"/>
    <w:rsid w:val="00D60082"/>
    <w:rsid w:val="00D66CF4"/>
    <w:rsid w:val="00D704E3"/>
    <w:rsid w:val="00D7730F"/>
    <w:rsid w:val="00D82056"/>
    <w:rsid w:val="00D83274"/>
    <w:rsid w:val="00D84185"/>
    <w:rsid w:val="00D95201"/>
    <w:rsid w:val="00DA1E9F"/>
    <w:rsid w:val="00DA45E4"/>
    <w:rsid w:val="00DA5F9E"/>
    <w:rsid w:val="00DA700E"/>
    <w:rsid w:val="00DA7C6D"/>
    <w:rsid w:val="00DC7BC5"/>
    <w:rsid w:val="00DD2F80"/>
    <w:rsid w:val="00DD4E8F"/>
    <w:rsid w:val="00DF5E9A"/>
    <w:rsid w:val="00E01D04"/>
    <w:rsid w:val="00E109F2"/>
    <w:rsid w:val="00E11369"/>
    <w:rsid w:val="00E15937"/>
    <w:rsid w:val="00E24EB0"/>
    <w:rsid w:val="00E323C0"/>
    <w:rsid w:val="00E438DD"/>
    <w:rsid w:val="00E449E4"/>
    <w:rsid w:val="00E46C82"/>
    <w:rsid w:val="00E5787F"/>
    <w:rsid w:val="00E722DC"/>
    <w:rsid w:val="00E7793C"/>
    <w:rsid w:val="00E806A9"/>
    <w:rsid w:val="00E814B8"/>
    <w:rsid w:val="00E83449"/>
    <w:rsid w:val="00E90475"/>
    <w:rsid w:val="00EA0768"/>
    <w:rsid w:val="00EA25AD"/>
    <w:rsid w:val="00EA2626"/>
    <w:rsid w:val="00EB41A9"/>
    <w:rsid w:val="00EC043D"/>
    <w:rsid w:val="00EC1BEF"/>
    <w:rsid w:val="00EC53C4"/>
    <w:rsid w:val="00ED05E7"/>
    <w:rsid w:val="00ED10E0"/>
    <w:rsid w:val="00ED3898"/>
    <w:rsid w:val="00EE73BE"/>
    <w:rsid w:val="00EF3730"/>
    <w:rsid w:val="00EF3E19"/>
    <w:rsid w:val="00EF45C6"/>
    <w:rsid w:val="00EF46CC"/>
    <w:rsid w:val="00F01CE3"/>
    <w:rsid w:val="00F06AE9"/>
    <w:rsid w:val="00F071B8"/>
    <w:rsid w:val="00F11B50"/>
    <w:rsid w:val="00F16477"/>
    <w:rsid w:val="00F17913"/>
    <w:rsid w:val="00F23472"/>
    <w:rsid w:val="00F313C9"/>
    <w:rsid w:val="00F35D9B"/>
    <w:rsid w:val="00F37A69"/>
    <w:rsid w:val="00F503DA"/>
    <w:rsid w:val="00F52113"/>
    <w:rsid w:val="00F541F4"/>
    <w:rsid w:val="00F6172C"/>
    <w:rsid w:val="00F6768D"/>
    <w:rsid w:val="00F71C12"/>
    <w:rsid w:val="00F72402"/>
    <w:rsid w:val="00F76142"/>
    <w:rsid w:val="00F87E60"/>
    <w:rsid w:val="00F97441"/>
    <w:rsid w:val="00F97A67"/>
    <w:rsid w:val="00FA1622"/>
    <w:rsid w:val="00FA3A24"/>
    <w:rsid w:val="00FA603D"/>
    <w:rsid w:val="00FB0EE9"/>
    <w:rsid w:val="00FB761F"/>
    <w:rsid w:val="00FC79A8"/>
    <w:rsid w:val="00FD2FD6"/>
    <w:rsid w:val="00FE5B27"/>
    <w:rsid w:val="00FF4F4F"/>
    <w:rsid w:val="5490B780"/>
    <w:rsid w:val="59A84339"/>
    <w:rsid w:val="651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4AF6"/>
  <w15:docId w15:val="{D2BB33A0-31F4-487D-BDC2-B9A5CECD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FB"/>
    <w:pPr>
      <w:spacing w:after="0" w:line="288" w:lineRule="auto"/>
    </w:pPr>
    <w:rPr>
      <w:rFonts w:ascii="Trebuchet MS" w:eastAsia="Times New Roman" w:hAnsi="Trebuchet MS" w:cs="Arial"/>
      <w:bCs/>
      <w:kern w:val="32"/>
      <w:sz w:val="18"/>
      <w:szCs w:val="32"/>
    </w:rPr>
  </w:style>
  <w:style w:type="paragraph" w:styleId="Heading1">
    <w:name w:val="heading 1"/>
    <w:next w:val="Normal"/>
    <w:link w:val="Heading1Char"/>
    <w:qFormat/>
    <w:rsid w:val="00335A26"/>
    <w:pPr>
      <w:keepNext/>
      <w:numPr>
        <w:numId w:val="28"/>
      </w:numPr>
      <w:spacing w:before="80" w:line="288" w:lineRule="auto"/>
      <w:outlineLvl w:val="0"/>
    </w:pPr>
    <w:rPr>
      <w:rFonts w:ascii="Trebuchet MS" w:eastAsia="Times New Roman" w:hAnsi="Trebuchet MS" w:cs="Arial"/>
      <w:b/>
      <w:bCs/>
      <w:caps/>
      <w:color w:val="19236D"/>
      <w:kern w:val="32"/>
      <w:szCs w:val="32"/>
    </w:rPr>
  </w:style>
  <w:style w:type="paragraph" w:styleId="Heading2">
    <w:name w:val="heading 2"/>
    <w:next w:val="Normal"/>
    <w:link w:val="Heading2Char"/>
    <w:qFormat/>
    <w:rsid w:val="00981460"/>
    <w:pPr>
      <w:keepNext/>
      <w:numPr>
        <w:ilvl w:val="1"/>
        <w:numId w:val="28"/>
      </w:numPr>
      <w:spacing w:after="60" w:line="240" w:lineRule="auto"/>
      <w:outlineLvl w:val="1"/>
    </w:pPr>
    <w:rPr>
      <w:rFonts w:ascii="Trebuchet MS" w:eastAsia="Times New Roman" w:hAnsi="Trebuchet MS" w:cs="Times New Roman"/>
      <w:b/>
      <w:bCs/>
      <w:iCs/>
      <w:color w:val="000000" w:themeColor="text1"/>
      <w:sz w:val="20"/>
      <w:szCs w:val="28"/>
    </w:rPr>
  </w:style>
  <w:style w:type="paragraph" w:styleId="Heading3">
    <w:name w:val="heading 3"/>
    <w:next w:val="Normal"/>
    <w:link w:val="Heading3Char"/>
    <w:qFormat/>
    <w:rsid w:val="00335A26"/>
    <w:pPr>
      <w:keepNext/>
      <w:numPr>
        <w:ilvl w:val="2"/>
        <w:numId w:val="28"/>
      </w:numPr>
      <w:spacing w:line="240" w:lineRule="auto"/>
      <w:outlineLvl w:val="2"/>
    </w:pPr>
    <w:rPr>
      <w:rFonts w:ascii="Trebuchet MS" w:eastAsia="Times New Roman" w:hAnsi="Trebuchet MS" w:cs="Times New Roman"/>
      <w:b/>
      <w:bCs/>
      <w:sz w:val="20"/>
      <w:szCs w:val="26"/>
    </w:rPr>
  </w:style>
  <w:style w:type="paragraph" w:styleId="Heading4">
    <w:name w:val="heading 4"/>
    <w:next w:val="Normal"/>
    <w:link w:val="Heading4Char"/>
    <w:qFormat/>
    <w:rsid w:val="00335A26"/>
    <w:pPr>
      <w:keepNext/>
      <w:numPr>
        <w:ilvl w:val="3"/>
        <w:numId w:val="28"/>
      </w:numPr>
      <w:spacing w:line="240" w:lineRule="auto"/>
      <w:outlineLvl w:val="3"/>
    </w:pPr>
    <w:rPr>
      <w:rFonts w:ascii="Trebuchet MS" w:eastAsia="Times New Roman" w:hAnsi="Trebuchet MS" w:cs="Times New Roman"/>
      <w:b/>
      <w:bCs/>
      <w:sz w:val="20"/>
      <w:szCs w:val="28"/>
    </w:rPr>
  </w:style>
  <w:style w:type="paragraph" w:styleId="Heading5">
    <w:name w:val="heading 5"/>
    <w:next w:val="Normal"/>
    <w:link w:val="Heading5Char"/>
    <w:qFormat/>
    <w:rsid w:val="00335A26"/>
    <w:pPr>
      <w:keepNext/>
      <w:spacing w:line="240" w:lineRule="auto"/>
      <w:outlineLvl w:val="4"/>
    </w:pPr>
    <w:rPr>
      <w:rFonts w:ascii="Trebuchet MS" w:eastAsia="Times New Roman" w:hAnsi="Trebuchet MS" w:cs="Times New Roman"/>
      <w:b/>
      <w:bCs/>
      <w:iCs/>
      <w:sz w:val="20"/>
      <w:szCs w:val="26"/>
    </w:rPr>
  </w:style>
  <w:style w:type="paragraph" w:styleId="Heading6">
    <w:name w:val="heading 6"/>
    <w:aliases w:val="Title for Graphics &amp; Tables"/>
    <w:next w:val="Normal"/>
    <w:link w:val="Heading6Char"/>
    <w:qFormat/>
    <w:rsid w:val="00335A26"/>
    <w:pPr>
      <w:spacing w:after="0" w:line="240" w:lineRule="auto"/>
      <w:jc w:val="center"/>
      <w:outlineLvl w:val="5"/>
    </w:pPr>
    <w:rPr>
      <w:rFonts w:ascii="Trebuchet MS" w:eastAsia="Times New Roman" w:hAnsi="Trebuchet MS" w:cs="Times New Roman"/>
      <w:b/>
      <w:bCs/>
      <w:sz w:val="20"/>
    </w:rPr>
  </w:style>
  <w:style w:type="paragraph" w:styleId="Heading7">
    <w:name w:val="heading 7"/>
    <w:aliases w:val="Source for Graphics and Tables"/>
    <w:next w:val="Normal"/>
    <w:link w:val="Heading7Char"/>
    <w:qFormat/>
    <w:rsid w:val="00335A26"/>
    <w:pPr>
      <w:spacing w:after="0" w:line="240" w:lineRule="auto"/>
      <w:outlineLvl w:val="6"/>
    </w:pPr>
    <w:rPr>
      <w:rFonts w:ascii="Trebuchet MS" w:eastAsia="Times New Roman" w:hAnsi="Trebuchet MS" w:cs="Times New Roman"/>
      <w:sz w:val="16"/>
      <w:szCs w:val="20"/>
    </w:rPr>
  </w:style>
  <w:style w:type="paragraph" w:styleId="Heading8">
    <w:name w:val="heading 8"/>
    <w:next w:val="Normal"/>
    <w:link w:val="Heading8Char"/>
    <w:rsid w:val="00335A26"/>
    <w:pPr>
      <w:keepNext/>
      <w:spacing w:after="0" w:line="288" w:lineRule="auto"/>
      <w:outlineLvl w:val="7"/>
    </w:pPr>
    <w:rPr>
      <w:rFonts w:ascii="Trebuchet MS" w:eastAsia="Times New Roman" w:hAnsi="Trebuchet MS" w:cs="Times New Roman"/>
      <w:b/>
      <w:bCs/>
      <w:iCs/>
      <w:sz w:val="18"/>
      <w:szCs w:val="20"/>
    </w:rPr>
  </w:style>
  <w:style w:type="paragraph" w:styleId="Heading9">
    <w:name w:val="heading 9"/>
    <w:basedOn w:val="Normal"/>
    <w:next w:val="Normal"/>
    <w:link w:val="Heading9Char"/>
    <w:rsid w:val="00335A26"/>
    <w:pPr>
      <w:keepNext/>
      <w:outlineLvl w:val="8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Header">
    <w:name w:val="header"/>
    <w:link w:val="HeaderChar"/>
    <w:rsid w:val="00335A26"/>
    <w:pPr>
      <w:tabs>
        <w:tab w:val="center" w:pos="4320"/>
        <w:tab w:val="right" w:pos="8640"/>
      </w:tabs>
      <w:spacing w:after="0" w:line="240" w:lineRule="auto"/>
      <w:jc w:val="right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65BD5"/>
    <w:rPr>
      <w:rFonts w:ascii="Trebuchet MS" w:eastAsia="Times New Roman" w:hAnsi="Trebuchet MS" w:cs="Times New Roman"/>
      <w:sz w:val="20"/>
      <w:szCs w:val="20"/>
    </w:rPr>
  </w:style>
  <w:style w:type="paragraph" w:styleId="NormalWeb">
    <w:name w:val="Normal (Web)"/>
    <w:basedOn w:val="Normal"/>
    <w:uiPriority w:val="99"/>
    <w:rsid w:val="00A65BD5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335A26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35A26"/>
    <w:rPr>
      <w:rFonts w:ascii="Tahoma" w:hAnsi="Tahoma" w:cs="Tahoma"/>
      <w:bCs/>
      <w:kern w:val="3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7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8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82C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82C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16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F8F"/>
    <w:rPr>
      <w:rFonts w:ascii="Trebuchet MS" w:eastAsia="Times New Roman" w:hAnsi="Trebuchet MS" w:cs="Arial"/>
      <w:b/>
      <w:bCs/>
      <w:caps/>
      <w:color w:val="19236D"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981460"/>
    <w:rPr>
      <w:rFonts w:ascii="Trebuchet MS" w:eastAsia="Times New Roman" w:hAnsi="Trebuchet MS" w:cs="Times New Roman"/>
      <w:b/>
      <w:bCs/>
      <w:iCs/>
      <w:color w:val="000000" w:themeColor="text1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1E2F8F"/>
    <w:rPr>
      <w:rFonts w:ascii="Trebuchet MS" w:eastAsia="Times New Roman" w:hAnsi="Trebuchet MS" w:cs="Times New Roman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1E2F8F"/>
    <w:rPr>
      <w:rFonts w:ascii="Trebuchet MS" w:eastAsia="Times New Roman" w:hAnsi="Trebuchet MS" w:cs="Times New Roman"/>
      <w:b/>
      <w:bCs/>
      <w:sz w:val="20"/>
      <w:szCs w:val="28"/>
    </w:rPr>
  </w:style>
  <w:style w:type="paragraph" w:styleId="ListBullet">
    <w:name w:val="List Bullet"/>
    <w:basedOn w:val="Normal"/>
    <w:qFormat/>
    <w:rsid w:val="00335A26"/>
    <w:pPr>
      <w:numPr>
        <w:numId w:val="33"/>
      </w:numPr>
      <w:spacing w:before="120"/>
    </w:pPr>
  </w:style>
  <w:style w:type="paragraph" w:styleId="ListBullet2">
    <w:name w:val="List Bullet 2"/>
    <w:basedOn w:val="Normal"/>
    <w:link w:val="ListBullet2Char"/>
    <w:qFormat/>
    <w:rsid w:val="00ED05E7"/>
    <w:pPr>
      <w:numPr>
        <w:ilvl w:val="1"/>
        <w:numId w:val="33"/>
      </w:numPr>
      <w:spacing w:before="120"/>
      <w:ind w:left="1080" w:hanging="360"/>
    </w:pPr>
  </w:style>
  <w:style w:type="paragraph" w:styleId="ListBullet3">
    <w:name w:val="List Bullet 3"/>
    <w:basedOn w:val="Normal"/>
    <w:qFormat/>
    <w:rsid w:val="00335A26"/>
    <w:pPr>
      <w:numPr>
        <w:ilvl w:val="2"/>
        <w:numId w:val="33"/>
      </w:numPr>
      <w:spacing w:before="120"/>
    </w:pPr>
  </w:style>
  <w:style w:type="paragraph" w:styleId="ListBullet4">
    <w:name w:val="List Bullet 4"/>
    <w:basedOn w:val="Normal"/>
    <w:qFormat/>
    <w:rsid w:val="00335A26"/>
    <w:pPr>
      <w:numPr>
        <w:ilvl w:val="3"/>
        <w:numId w:val="33"/>
      </w:numPr>
      <w:spacing w:before="120"/>
    </w:pPr>
  </w:style>
  <w:style w:type="paragraph" w:styleId="ListBullet5">
    <w:name w:val="List Bullet 5"/>
    <w:basedOn w:val="Normal"/>
    <w:qFormat/>
    <w:rsid w:val="00335A26"/>
    <w:pPr>
      <w:numPr>
        <w:ilvl w:val="4"/>
        <w:numId w:val="33"/>
      </w:numPr>
      <w:spacing w:before="120"/>
    </w:pPr>
  </w:style>
  <w:style w:type="numbering" w:customStyle="1" w:styleId="AgralyticaBullets">
    <w:name w:val="Agralytica Bullets"/>
    <w:uiPriority w:val="99"/>
    <w:rsid w:val="00335A26"/>
    <w:pPr>
      <w:numPr>
        <w:numId w:val="6"/>
      </w:numPr>
    </w:pPr>
  </w:style>
  <w:style w:type="paragraph" w:styleId="Revision">
    <w:name w:val="Revision"/>
    <w:hidden/>
    <w:uiPriority w:val="99"/>
    <w:semiHidden/>
    <w:rsid w:val="004E4F44"/>
    <w:pPr>
      <w:spacing w:after="0" w:line="240" w:lineRule="auto"/>
    </w:pPr>
    <w:rPr>
      <w:rFonts w:eastAsiaTheme="minorEastAsia"/>
      <w:sz w:val="24"/>
      <w:szCs w:val="24"/>
    </w:rPr>
  </w:style>
  <w:style w:type="table" w:customStyle="1" w:styleId="AgralyticaTable">
    <w:name w:val="Agralytica Table"/>
    <w:basedOn w:val="TableNormal"/>
    <w:uiPriority w:val="99"/>
    <w:rsid w:val="00335A26"/>
    <w:pPr>
      <w:spacing w:after="0" w:line="240" w:lineRule="auto"/>
    </w:pPr>
    <w:rPr>
      <w:rFonts w:ascii="Trebuchet MS" w:eastAsia="Times New Roman" w:hAnsi="Trebuchet MS" w:cs="Times New Roman"/>
      <w:sz w:val="18"/>
      <w:szCs w:val="20"/>
    </w:rPr>
    <w:tblPr>
      <w:tblBorders>
        <w:top w:val="single" w:sz="4" w:space="0" w:color="2E65B0"/>
        <w:left w:val="single" w:sz="4" w:space="0" w:color="2E65B0"/>
        <w:bottom w:val="single" w:sz="4" w:space="0" w:color="2E65B0"/>
        <w:right w:val="single" w:sz="4" w:space="0" w:color="2E65B0"/>
        <w:insideH w:val="single" w:sz="4" w:space="0" w:color="2E65B0"/>
        <w:insideV w:val="single" w:sz="4" w:space="0" w:color="2E65B0"/>
      </w:tblBorders>
    </w:tblPr>
    <w:tcPr>
      <w:tcMar>
        <w:top w:w="43" w:type="dxa"/>
        <w:left w:w="115" w:type="dxa"/>
        <w:bottom w:w="43" w:type="dxa"/>
        <w:right w:w="115" w:type="dxa"/>
      </w:tcMar>
    </w:tcPr>
    <w:tblStylePr w:type="firstRow">
      <w:rPr>
        <w:rFonts w:ascii="Trebuchet MS" w:hAnsi="Trebuchet MS"/>
        <w:b/>
        <w:color w:val="FFFFFF" w:themeColor="background1"/>
        <w:sz w:val="18"/>
      </w:rPr>
      <w:tblPr/>
      <w:tcPr>
        <w:shd w:val="clear" w:color="auto" w:fill="4F81BD" w:themeFill="accent1"/>
      </w:tcPr>
    </w:tblStylePr>
  </w:style>
  <w:style w:type="character" w:styleId="BookTitle">
    <w:name w:val="Book Title"/>
    <w:basedOn w:val="DefaultParagraphFont"/>
    <w:uiPriority w:val="33"/>
    <w:qFormat/>
    <w:rsid w:val="00335A26"/>
    <w:rPr>
      <w:rFonts w:ascii="Trebuchet MS" w:hAnsi="Trebuchet MS"/>
      <w:b/>
      <w:bCs/>
      <w:i w:val="0"/>
      <w:caps w:val="0"/>
      <w:smallCaps/>
      <w:spacing w:val="5"/>
    </w:rPr>
  </w:style>
  <w:style w:type="paragraph" w:customStyle="1" w:styleId="CoverSubtitle">
    <w:name w:val="Cover Subtitle"/>
    <w:next w:val="Normal"/>
    <w:rsid w:val="00335A26"/>
    <w:pPr>
      <w:spacing w:after="0" w:line="288" w:lineRule="auto"/>
      <w:jc w:val="center"/>
    </w:pPr>
    <w:rPr>
      <w:rFonts w:ascii="Trebuchet MS" w:eastAsia="Times New Roman" w:hAnsi="Trebuchet MS" w:cs="Times New Roman"/>
      <w:b/>
      <w:sz w:val="32"/>
      <w:szCs w:val="20"/>
    </w:rPr>
  </w:style>
  <w:style w:type="paragraph" w:customStyle="1" w:styleId="CoverTitle">
    <w:name w:val="Cover Title"/>
    <w:next w:val="Normal"/>
    <w:rsid w:val="00335A26"/>
    <w:pPr>
      <w:spacing w:after="0" w:line="288" w:lineRule="auto"/>
      <w:jc w:val="center"/>
    </w:pPr>
    <w:rPr>
      <w:rFonts w:ascii="Trebuchet MS" w:eastAsia="Times New Roman" w:hAnsi="Trebuchet MS" w:cs="Times New Roman"/>
      <w:b/>
      <w:color w:val="19236D"/>
      <w:sz w:val="36"/>
      <w:szCs w:val="20"/>
    </w:rPr>
  </w:style>
  <w:style w:type="character" w:styleId="Emphasis">
    <w:name w:val="Emphasis"/>
    <w:basedOn w:val="DefaultParagraphFont"/>
    <w:uiPriority w:val="20"/>
    <w:qFormat/>
    <w:rsid w:val="00335A26"/>
    <w:rPr>
      <w:rFonts w:ascii="Trebuchet MS" w:hAnsi="Trebuchet MS"/>
      <w:b w:val="0"/>
      <w:i/>
      <w:iCs/>
    </w:rPr>
  </w:style>
  <w:style w:type="paragraph" w:styleId="Footer">
    <w:name w:val="footer"/>
    <w:link w:val="FooterChar"/>
    <w:uiPriority w:val="99"/>
    <w:rsid w:val="00335A26"/>
    <w:pPr>
      <w:tabs>
        <w:tab w:val="center" w:pos="4320"/>
        <w:tab w:val="right" w:pos="8640"/>
      </w:tabs>
      <w:spacing w:after="0" w:line="288" w:lineRule="auto"/>
    </w:pPr>
    <w:rPr>
      <w:rFonts w:ascii="Trebuchet MS" w:hAnsi="Trebuchet MS"/>
    </w:rPr>
  </w:style>
  <w:style w:type="character" w:customStyle="1" w:styleId="FooterChar">
    <w:name w:val="Footer Char"/>
    <w:link w:val="Footer"/>
    <w:uiPriority w:val="99"/>
    <w:rsid w:val="00335A26"/>
    <w:rPr>
      <w:rFonts w:ascii="Trebuchet MS" w:hAnsi="Trebuchet MS"/>
    </w:rPr>
  </w:style>
  <w:style w:type="character" w:styleId="FootnoteReference">
    <w:name w:val="footnote reference"/>
    <w:semiHidden/>
    <w:rsid w:val="00335A26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semiHidden/>
    <w:rsid w:val="00335A26"/>
    <w:rPr>
      <w:rFonts w:eastAsiaTheme="minorHAnsi"/>
      <w:sz w:val="22"/>
      <w:szCs w:val="22"/>
    </w:rPr>
  </w:style>
  <w:style w:type="character" w:customStyle="1" w:styleId="FootnoteTextChar">
    <w:name w:val="Footnote Text Char"/>
    <w:link w:val="FootnoteText"/>
    <w:rsid w:val="00335A26"/>
    <w:rPr>
      <w:rFonts w:ascii="Trebuchet MS" w:hAnsi="Trebuchet MS" w:cs="Arial"/>
      <w:bCs/>
      <w:kern w:val="32"/>
    </w:rPr>
  </w:style>
  <w:style w:type="character" w:customStyle="1" w:styleId="Heading5Char">
    <w:name w:val="Heading 5 Char"/>
    <w:basedOn w:val="DefaultParagraphFont"/>
    <w:link w:val="Heading5"/>
    <w:rsid w:val="00335A26"/>
    <w:rPr>
      <w:rFonts w:ascii="Trebuchet MS" w:eastAsia="Times New Roman" w:hAnsi="Trebuchet MS" w:cs="Times New Roman"/>
      <w:b/>
      <w:bCs/>
      <w:iCs/>
      <w:sz w:val="20"/>
      <w:szCs w:val="26"/>
    </w:rPr>
  </w:style>
  <w:style w:type="character" w:customStyle="1" w:styleId="Heading6Char">
    <w:name w:val="Heading 6 Char"/>
    <w:aliases w:val="Title for Graphics &amp; Tables Char"/>
    <w:basedOn w:val="DefaultParagraphFont"/>
    <w:link w:val="Heading6"/>
    <w:rsid w:val="00335A26"/>
    <w:rPr>
      <w:rFonts w:ascii="Trebuchet MS" w:eastAsia="Times New Roman" w:hAnsi="Trebuchet MS" w:cs="Times New Roman"/>
      <w:b/>
      <w:bCs/>
      <w:sz w:val="20"/>
    </w:rPr>
  </w:style>
  <w:style w:type="character" w:customStyle="1" w:styleId="Heading7Char">
    <w:name w:val="Heading 7 Char"/>
    <w:aliases w:val="Source for Graphics and Tables Char"/>
    <w:basedOn w:val="DefaultParagraphFont"/>
    <w:link w:val="Heading7"/>
    <w:rsid w:val="00335A26"/>
    <w:rPr>
      <w:rFonts w:ascii="Trebuchet MS" w:eastAsia="Times New Roman" w:hAnsi="Trebuchet MS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335A26"/>
    <w:rPr>
      <w:rFonts w:ascii="Trebuchet MS" w:eastAsia="Times New Roman" w:hAnsi="Trebuchet MS" w:cs="Times New Roman"/>
      <w:b/>
      <w:bCs/>
      <w:iCs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335A26"/>
    <w:rPr>
      <w:rFonts w:ascii="Trebuchet MS" w:eastAsia="Times New Roman" w:hAnsi="Trebuchet MS" w:cs="Arial"/>
      <w:b/>
      <w:kern w:val="32"/>
      <w:sz w:val="18"/>
      <w:szCs w:val="32"/>
    </w:rPr>
  </w:style>
  <w:style w:type="character" w:styleId="Hyperlink">
    <w:name w:val="Hyperlink"/>
    <w:uiPriority w:val="99"/>
    <w:rsid w:val="00335A26"/>
    <w:rPr>
      <w:rFonts w:ascii="Trebuchet MS" w:hAnsi="Trebuchet MS"/>
      <w:color w:val="2E65B0"/>
      <w:sz w:val="20"/>
      <w:u w:val="single"/>
    </w:rPr>
  </w:style>
  <w:style w:type="character" w:styleId="IntenseEmphasis">
    <w:name w:val="Intense Emphasis"/>
    <w:basedOn w:val="DefaultParagraphFont"/>
    <w:uiPriority w:val="21"/>
    <w:qFormat/>
    <w:rsid w:val="00335A26"/>
    <w:rPr>
      <w:rFonts w:ascii="Trebuchet MS" w:hAnsi="Trebuchet MS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26"/>
    <w:rPr>
      <w:rFonts w:ascii="Trebuchet MS" w:eastAsia="Times New Roman" w:hAnsi="Trebuchet MS" w:cs="Arial"/>
      <w:b/>
      <w:i/>
      <w:iCs/>
      <w:color w:val="4F81BD" w:themeColor="accent1"/>
      <w:kern w:val="32"/>
      <w:sz w:val="18"/>
      <w:szCs w:val="32"/>
    </w:rPr>
  </w:style>
  <w:style w:type="character" w:styleId="IntenseReference">
    <w:name w:val="Intense Reference"/>
    <w:basedOn w:val="DefaultParagraphFont"/>
    <w:uiPriority w:val="32"/>
    <w:qFormat/>
    <w:rsid w:val="00335A26"/>
    <w:rPr>
      <w:rFonts w:ascii="Trebuchet MS" w:hAnsi="Trebuchet MS"/>
      <w:b/>
      <w:bCs/>
      <w:i w:val="0"/>
      <w:caps w:val="0"/>
      <w:smallCaps/>
      <w:color w:val="C0504D" w:themeColor="accent2"/>
      <w:spacing w:val="5"/>
      <w:u w:val="single"/>
    </w:rPr>
  </w:style>
  <w:style w:type="character" w:customStyle="1" w:styleId="ListBullet2Char">
    <w:name w:val="List Bullet 2 Char"/>
    <w:basedOn w:val="DefaultParagraphFont"/>
    <w:link w:val="ListBullet2"/>
    <w:rsid w:val="00ED05E7"/>
    <w:rPr>
      <w:rFonts w:ascii="Trebuchet MS" w:eastAsia="Times New Roman" w:hAnsi="Trebuchet MS" w:cs="Arial"/>
      <w:bCs/>
      <w:kern w:val="32"/>
      <w:sz w:val="18"/>
      <w:szCs w:val="32"/>
    </w:rPr>
  </w:style>
  <w:style w:type="character" w:styleId="PageNumber">
    <w:name w:val="page number"/>
    <w:semiHidden/>
    <w:rsid w:val="00335A26"/>
    <w:rPr>
      <w:rFonts w:ascii="Trebuchet MS" w:hAnsi="Trebuchet MS"/>
      <w:dstrike w:val="0"/>
      <w:sz w:val="20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335A26"/>
    <w:pPr>
      <w:spacing w:before="120" w:after="120"/>
      <w:ind w:left="936" w:right="936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5A26"/>
    <w:rPr>
      <w:rFonts w:ascii="Trebuchet MS" w:eastAsia="Times New Roman" w:hAnsi="Trebuchet MS" w:cs="Arial"/>
      <w:bCs/>
      <w:i/>
      <w:iCs/>
      <w:color w:val="000000" w:themeColor="text1"/>
      <w:kern w:val="32"/>
      <w:sz w:val="18"/>
      <w:szCs w:val="32"/>
    </w:rPr>
  </w:style>
  <w:style w:type="character" w:styleId="Strong">
    <w:name w:val="Strong"/>
    <w:basedOn w:val="DefaultParagraphFont"/>
    <w:uiPriority w:val="22"/>
    <w:qFormat/>
    <w:rsid w:val="00335A26"/>
    <w:rPr>
      <w:rFonts w:ascii="Trebuchet MS" w:hAnsi="Trebuchet MS"/>
      <w:b/>
      <w:bCs/>
      <w:i w:val="0"/>
    </w:rPr>
  </w:style>
  <w:style w:type="paragraph" w:styleId="Subtitle">
    <w:name w:val="Subtitle"/>
    <w:basedOn w:val="Normal"/>
    <w:next w:val="Normal"/>
    <w:link w:val="SubtitleChar"/>
    <w:uiPriority w:val="11"/>
    <w:rsid w:val="00981460"/>
    <w:pPr>
      <w:numPr>
        <w:ilvl w:val="1"/>
      </w:numPr>
    </w:pPr>
    <w:rPr>
      <w:rFonts w:eastAsiaTheme="majorEastAsia" w:cstheme="majorBidi"/>
      <w:iCs/>
      <w:color w:val="4F81BD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1460"/>
    <w:rPr>
      <w:rFonts w:ascii="Trebuchet MS" w:eastAsiaTheme="majorEastAsia" w:hAnsi="Trebuchet MS" w:cstheme="majorBidi"/>
      <w:bCs/>
      <w:iCs/>
      <w:color w:val="4F81BD" w:themeColor="accent1"/>
      <w:spacing w:val="15"/>
      <w:kern w:val="32"/>
      <w:sz w:val="32"/>
      <w:szCs w:val="24"/>
    </w:rPr>
  </w:style>
  <w:style w:type="character" w:styleId="SubtleEmphasis">
    <w:name w:val="Subtle Emphasis"/>
    <w:basedOn w:val="DefaultParagraphFont"/>
    <w:uiPriority w:val="19"/>
    <w:qFormat/>
    <w:rsid w:val="00335A26"/>
    <w:rPr>
      <w:rFonts w:ascii="Trebuchet MS" w:hAnsi="Trebuchet MS"/>
      <w:b w:val="0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335A26"/>
    <w:rPr>
      <w:rFonts w:ascii="Trebuchet MS" w:hAnsi="Trebuchet MS"/>
      <w:caps w:val="0"/>
      <w:smallCaps/>
      <w:color w:val="C0504D" w:themeColor="accent2"/>
      <w:u w:val="single"/>
    </w:rPr>
  </w:style>
  <w:style w:type="paragraph" w:customStyle="1" w:styleId="TableText">
    <w:name w:val="Table Text"/>
    <w:rsid w:val="00335A26"/>
    <w:pPr>
      <w:spacing w:after="0" w:line="240" w:lineRule="auto"/>
    </w:pPr>
    <w:rPr>
      <w:rFonts w:ascii="Trebuchet MS" w:eastAsia="Times New Roman" w:hAnsi="Trebuchet MS" w:cs="Times New Roman"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rsid w:val="009814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2E65B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460"/>
    <w:rPr>
      <w:rFonts w:ascii="Trebuchet MS" w:eastAsiaTheme="majorEastAsia" w:hAnsi="Trebuchet MS" w:cstheme="majorBidi"/>
      <w:b/>
      <w:bCs/>
      <w:color w:val="2E65B0"/>
      <w:spacing w:val="5"/>
      <w:kern w:val="28"/>
      <w:sz w:val="40"/>
      <w:szCs w:val="52"/>
    </w:rPr>
  </w:style>
  <w:style w:type="paragraph" w:styleId="TOC1">
    <w:name w:val="toc 1"/>
    <w:next w:val="Normal"/>
    <w:uiPriority w:val="39"/>
    <w:rsid w:val="00335A26"/>
    <w:pPr>
      <w:spacing w:after="120" w:line="288" w:lineRule="auto"/>
    </w:pPr>
    <w:rPr>
      <w:rFonts w:ascii="Trebuchet MS" w:eastAsia="Times New Roman" w:hAnsi="Trebuchet MS" w:cs="Times New Roman"/>
      <w:b/>
      <w:caps/>
      <w:szCs w:val="20"/>
    </w:rPr>
  </w:style>
  <w:style w:type="paragraph" w:styleId="TOC2">
    <w:name w:val="toc 2"/>
    <w:next w:val="Normal"/>
    <w:uiPriority w:val="39"/>
    <w:rsid w:val="00335A26"/>
    <w:pPr>
      <w:spacing w:after="0" w:line="288" w:lineRule="auto"/>
      <w:ind w:left="720"/>
    </w:pPr>
    <w:rPr>
      <w:rFonts w:ascii="Trebuchet MS" w:eastAsia="Times New Roman" w:hAnsi="Trebuchet MS" w:cs="Times New Roman"/>
      <w:szCs w:val="20"/>
    </w:rPr>
  </w:style>
  <w:style w:type="paragraph" w:styleId="TOC3">
    <w:name w:val="toc 3"/>
    <w:next w:val="Normal"/>
    <w:uiPriority w:val="39"/>
    <w:rsid w:val="00335A26"/>
    <w:pPr>
      <w:spacing w:after="0" w:line="288" w:lineRule="auto"/>
      <w:ind w:left="1440"/>
    </w:pPr>
    <w:rPr>
      <w:rFonts w:ascii="Trebuchet MS" w:eastAsia="Times New Roman" w:hAnsi="Trebuchet MS" w:cs="Times New Roman"/>
      <w:szCs w:val="20"/>
    </w:rPr>
  </w:style>
  <w:style w:type="paragraph" w:styleId="TOC4">
    <w:name w:val="toc 4"/>
    <w:basedOn w:val="Normal"/>
    <w:next w:val="Normal"/>
    <w:autoRedefine/>
    <w:semiHidden/>
    <w:rsid w:val="00335A26"/>
    <w:pPr>
      <w:ind w:left="660"/>
    </w:pPr>
  </w:style>
  <w:style w:type="paragraph" w:styleId="TOC5">
    <w:name w:val="toc 5"/>
    <w:basedOn w:val="Normal"/>
    <w:next w:val="Normal"/>
    <w:autoRedefine/>
    <w:semiHidden/>
    <w:rsid w:val="00335A26"/>
    <w:pPr>
      <w:spacing w:line="240" w:lineRule="auto"/>
      <w:ind w:left="96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335A26"/>
    <w:pPr>
      <w:spacing w:line="240" w:lineRule="auto"/>
      <w:ind w:left="120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335A26"/>
    <w:pPr>
      <w:spacing w:line="240" w:lineRule="auto"/>
      <w:ind w:left="144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335A26"/>
    <w:pPr>
      <w:spacing w:line="240" w:lineRule="auto"/>
      <w:ind w:left="168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335A26"/>
    <w:pPr>
      <w:spacing w:line="240" w:lineRule="auto"/>
      <w:ind w:left="1920"/>
    </w:pPr>
    <w:rPr>
      <w:rFonts w:ascii="Times New Roman" w:hAnsi="Times New Roman" w:cs="Times New Roman"/>
      <w:bCs w:val="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27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B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A654D5FAF4C4B97806BBFD5E94058" ma:contentTypeVersion="4" ma:contentTypeDescription="Create a new document." ma:contentTypeScope="" ma:versionID="a815163cf17bf1980a37ead45bb1c50d">
  <xsd:schema xmlns:xsd="http://www.w3.org/2001/XMLSchema" xmlns:xs="http://www.w3.org/2001/XMLSchema" xmlns:p="http://schemas.microsoft.com/office/2006/metadata/properties" xmlns:ns2="b375a674-0358-4da1-a261-62f887e170d0" targetNamespace="http://schemas.microsoft.com/office/2006/metadata/properties" ma:root="true" ma:fieldsID="831c341958207815cd9c5479bbef119d" ns2:_="">
    <xsd:import namespace="b375a674-0358-4da1-a261-62f887e1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a674-0358-4da1-a261-62f887e17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88AF4-3F4B-48CC-BBDA-10C8A844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0EEE9-D541-466C-9A2B-E2E599E1F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5a674-0358-4da1-a261-62f887e1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144E28-6616-4522-AF90-1E0DAF911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4625D0-BC70-4583-9095-603A2667C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3927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Zeik</dc:creator>
  <cp:lastModifiedBy>Leigh Ann Bullington</cp:lastModifiedBy>
  <cp:revision>2</cp:revision>
  <cp:lastPrinted>2015-12-03T22:07:00Z</cp:lastPrinted>
  <dcterms:created xsi:type="dcterms:W3CDTF">2025-12-18T20:49:00Z</dcterms:created>
  <dcterms:modified xsi:type="dcterms:W3CDTF">2025-12-18T20:49:00Z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0x010100FB3A654D5FAF4C4B97806BBFD5E94058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SIP_Label_0570d0e1-5e3d-4557-a9f8-84d8494b9cc8_Enabled">
    <vt:lpwstr>true</vt:lpwstr>
  </property>
  <property fmtid="{D5CDD505-2E9C-101B-9397-08002B2CF9AE}" pid="10" name="MSIP_Label_0570d0e1-5e3d-4557-a9f8-84d8494b9cc8_SetDate">
    <vt:lpwstr>2025-09-08T19:57:11Z</vt:lpwstr>
  </property>
  <property fmtid="{D5CDD505-2E9C-101B-9397-08002B2CF9AE}" pid="11" name="MSIP_Label_0570d0e1-5e3d-4557-a9f8-84d8494b9cc8_Method">
    <vt:lpwstr>Standard</vt:lpwstr>
  </property>
  <property fmtid="{D5CDD505-2E9C-101B-9397-08002B2CF9AE}" pid="12" name="MSIP_Label_0570d0e1-5e3d-4557-a9f8-84d8494b9cc8_Name">
    <vt:lpwstr>Public Data</vt:lpwstr>
  </property>
  <property fmtid="{D5CDD505-2E9C-101B-9397-08002B2CF9AE}" pid="13" name="MSIP_Label_0570d0e1-5e3d-4557-a9f8-84d8494b9cc8_SiteId">
    <vt:lpwstr>174d954f-585e-40c3-ae1c-01ada5f26723</vt:lpwstr>
  </property>
  <property fmtid="{D5CDD505-2E9C-101B-9397-08002B2CF9AE}" pid="14" name="MSIP_Label_0570d0e1-5e3d-4557-a9f8-84d8494b9cc8_ActionId">
    <vt:lpwstr>03c4192f-1dcf-4673-9d9c-af85eb6ffec8</vt:lpwstr>
  </property>
  <property fmtid="{D5CDD505-2E9C-101B-9397-08002B2CF9AE}" pid="15" name="MSIP_Label_0570d0e1-5e3d-4557-a9f8-84d8494b9cc8_ContentBits">
    <vt:lpwstr>0</vt:lpwstr>
  </property>
  <property fmtid="{D5CDD505-2E9C-101B-9397-08002B2CF9AE}" pid="16" name="MSIP_Label_0570d0e1-5e3d-4557-a9f8-84d8494b9cc8_Tag">
    <vt:lpwstr>10, 3, 0, 1</vt:lpwstr>
  </property>
</Properties>
</file>