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436" w:tblpY="18"/>
        <w:tblOverlap w:val="never"/>
        <w:tblW w:w="980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4173"/>
        <w:gridCol w:w="5632"/>
      </w:tblGrid>
      <w:tr w:rsidR="00B7577C" w:rsidRPr="00315330" w14:paraId="50761034" w14:textId="77777777" w:rsidTr="00944E5C">
        <w:trPr>
          <w:trHeight w:val="744"/>
        </w:trPr>
        <w:tc>
          <w:tcPr>
            <w:tcW w:w="9805" w:type="dxa"/>
            <w:gridSpan w:val="2"/>
            <w:tcMar>
              <w:top w:w="43" w:type="dxa"/>
              <w:left w:w="0" w:type="dxa"/>
              <w:bottom w:w="43" w:type="dxa"/>
              <w:right w:w="0" w:type="dxa"/>
            </w:tcMar>
          </w:tcPr>
          <w:p w14:paraId="6B344CE0" w14:textId="1DFE6178" w:rsidR="00B7577C" w:rsidRPr="00113A7A" w:rsidRDefault="00B7577C" w:rsidP="00F94456">
            <w:pPr>
              <w:rPr>
                <w:rFonts w:asciiTheme="minorHAnsi" w:hAnsiTheme="minorHAnsi" w:cstheme="minorHAnsi"/>
                <w:sz w:val="22"/>
                <w:szCs w:val="22"/>
              </w:rPr>
            </w:pPr>
            <w:r w:rsidRPr="00113A7A">
              <w:rPr>
                <w:rFonts w:asciiTheme="minorHAnsi" w:hAnsiTheme="minorHAnsi" w:cstheme="minorHAnsi"/>
                <w:sz w:val="22"/>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9263D" w:rsidRPr="00315330" w14:paraId="1E7F59E6" w14:textId="77777777" w:rsidTr="00944E5C">
        <w:trPr>
          <w:trHeight w:val="250"/>
        </w:trPr>
        <w:tc>
          <w:tcPr>
            <w:tcW w:w="4173" w:type="dxa"/>
            <w:tcMar>
              <w:top w:w="43" w:type="dxa"/>
              <w:left w:w="0" w:type="dxa"/>
              <w:bottom w:w="43" w:type="dxa"/>
              <w:right w:w="0" w:type="dxa"/>
            </w:tcMar>
          </w:tcPr>
          <w:p w14:paraId="5C588B35" w14:textId="25E6CF65" w:rsidR="0099263D" w:rsidRPr="00113A7A" w:rsidRDefault="001339DD" w:rsidP="00F94456">
            <w:pPr>
              <w:pStyle w:val="Heading2"/>
              <w:keepNext w:val="0"/>
              <w:numPr>
                <w:ilvl w:val="0"/>
                <w:numId w:val="0"/>
              </w:numPr>
              <w:ind w:left="576" w:hanging="576"/>
              <w:rPr>
                <w:rFonts w:asciiTheme="minorHAnsi" w:hAnsiTheme="minorHAnsi" w:cstheme="minorHAnsi"/>
                <w:color w:val="auto"/>
                <w:sz w:val="22"/>
                <w:szCs w:val="22"/>
              </w:rPr>
            </w:pPr>
            <w:r w:rsidRPr="00113A7A">
              <w:rPr>
                <w:rFonts w:asciiTheme="minorHAnsi" w:hAnsiTheme="minorHAnsi" w:cstheme="minorHAnsi"/>
                <w:color w:val="auto"/>
                <w:sz w:val="22"/>
                <w:szCs w:val="22"/>
              </w:rPr>
              <w:t>Project Number:</w:t>
            </w:r>
          </w:p>
        </w:tc>
        <w:tc>
          <w:tcPr>
            <w:tcW w:w="5632" w:type="dxa"/>
            <w:tcMar>
              <w:top w:w="43" w:type="dxa"/>
              <w:left w:w="0" w:type="dxa"/>
              <w:bottom w:w="43" w:type="dxa"/>
              <w:right w:w="0" w:type="dxa"/>
            </w:tcMar>
          </w:tcPr>
          <w:p w14:paraId="4BE154CF" w14:textId="7D2EF1D9" w:rsidR="0099263D" w:rsidRPr="00113A7A" w:rsidRDefault="0099263D" w:rsidP="00F94456">
            <w:pPr>
              <w:rPr>
                <w:rFonts w:asciiTheme="minorHAnsi" w:hAnsiTheme="minorHAnsi" w:cstheme="minorHAnsi"/>
                <w:sz w:val="22"/>
                <w:szCs w:val="22"/>
              </w:rPr>
            </w:pPr>
          </w:p>
        </w:tc>
      </w:tr>
      <w:tr w:rsidR="0099263D" w:rsidRPr="00315330" w14:paraId="7AE9C20E" w14:textId="77777777" w:rsidTr="00944E5C">
        <w:trPr>
          <w:trHeight w:val="493"/>
        </w:trPr>
        <w:tc>
          <w:tcPr>
            <w:tcW w:w="4173" w:type="dxa"/>
            <w:tcMar>
              <w:top w:w="43" w:type="dxa"/>
              <w:left w:w="0" w:type="dxa"/>
              <w:bottom w:w="43" w:type="dxa"/>
              <w:right w:w="0" w:type="dxa"/>
            </w:tcMar>
          </w:tcPr>
          <w:p w14:paraId="16A89816" w14:textId="77777777" w:rsidR="0099263D" w:rsidRPr="00113A7A" w:rsidRDefault="0099263D" w:rsidP="00F94456">
            <w:pPr>
              <w:pStyle w:val="Heading2"/>
              <w:keepNext w:val="0"/>
              <w:numPr>
                <w:ilvl w:val="0"/>
                <w:numId w:val="0"/>
              </w:numPr>
              <w:ind w:left="576" w:hanging="576"/>
              <w:rPr>
                <w:rFonts w:asciiTheme="minorHAnsi" w:hAnsiTheme="minorHAnsi" w:cstheme="minorHAnsi"/>
                <w:i/>
                <w:color w:val="auto"/>
                <w:sz w:val="22"/>
                <w:szCs w:val="22"/>
              </w:rPr>
            </w:pPr>
            <w:r w:rsidRPr="00113A7A">
              <w:rPr>
                <w:rFonts w:asciiTheme="minorHAnsi" w:hAnsiTheme="minorHAnsi" w:cstheme="minorHAnsi"/>
                <w:color w:val="auto"/>
                <w:sz w:val="22"/>
                <w:szCs w:val="22"/>
              </w:rPr>
              <w:t xml:space="preserve">Project Title: </w:t>
            </w:r>
          </w:p>
        </w:tc>
        <w:tc>
          <w:tcPr>
            <w:tcW w:w="5632" w:type="dxa"/>
            <w:tcMar>
              <w:top w:w="43" w:type="dxa"/>
              <w:left w:w="0" w:type="dxa"/>
              <w:bottom w:w="43" w:type="dxa"/>
              <w:right w:w="0" w:type="dxa"/>
            </w:tcMar>
          </w:tcPr>
          <w:p w14:paraId="5CDF3B10" w14:textId="0252F25B" w:rsidR="0099263D" w:rsidRPr="00113A7A" w:rsidRDefault="00B0112F" w:rsidP="00F94456">
            <w:pPr>
              <w:rPr>
                <w:rFonts w:asciiTheme="minorHAnsi" w:hAnsiTheme="minorHAnsi" w:cstheme="minorHAnsi"/>
                <w:sz w:val="22"/>
                <w:szCs w:val="22"/>
              </w:rPr>
            </w:pPr>
            <w:r w:rsidRPr="00113A7A">
              <w:rPr>
                <w:rFonts w:asciiTheme="minorHAnsi" w:hAnsiTheme="minorHAnsi" w:cstheme="minorHAnsi"/>
                <w:sz w:val="22"/>
                <w:szCs w:val="22"/>
              </w:rPr>
              <w:t>Screening soybean germplasm and breeding soybeans for flood tolerance</w:t>
            </w:r>
          </w:p>
        </w:tc>
      </w:tr>
      <w:tr w:rsidR="0099263D" w:rsidRPr="00315330" w14:paraId="6B0D2152" w14:textId="77777777" w:rsidTr="00944E5C">
        <w:trPr>
          <w:trHeight w:val="250"/>
        </w:trPr>
        <w:tc>
          <w:tcPr>
            <w:tcW w:w="4173" w:type="dxa"/>
            <w:tcMar>
              <w:top w:w="43" w:type="dxa"/>
              <w:left w:w="0" w:type="dxa"/>
              <w:bottom w:w="43" w:type="dxa"/>
              <w:right w:w="0" w:type="dxa"/>
            </w:tcMar>
          </w:tcPr>
          <w:p w14:paraId="74C68CD7" w14:textId="77777777" w:rsidR="0099263D" w:rsidRPr="00113A7A" w:rsidRDefault="0099263D" w:rsidP="00F94456">
            <w:pPr>
              <w:pStyle w:val="Heading2"/>
              <w:keepNext w:val="0"/>
              <w:numPr>
                <w:ilvl w:val="0"/>
                <w:numId w:val="0"/>
              </w:numPr>
              <w:ind w:left="576" w:hanging="576"/>
              <w:rPr>
                <w:rFonts w:asciiTheme="minorHAnsi" w:hAnsiTheme="minorHAnsi" w:cstheme="minorHAnsi"/>
                <w:color w:val="auto"/>
                <w:sz w:val="22"/>
                <w:szCs w:val="22"/>
              </w:rPr>
            </w:pPr>
            <w:r w:rsidRPr="00113A7A">
              <w:rPr>
                <w:rFonts w:asciiTheme="minorHAnsi" w:hAnsiTheme="minorHAnsi" w:cstheme="minorHAnsi"/>
                <w:color w:val="auto"/>
                <w:sz w:val="22"/>
                <w:szCs w:val="22"/>
              </w:rPr>
              <w:t xml:space="preserve">Organization: </w:t>
            </w:r>
          </w:p>
        </w:tc>
        <w:tc>
          <w:tcPr>
            <w:tcW w:w="5632" w:type="dxa"/>
            <w:tcMar>
              <w:top w:w="43" w:type="dxa"/>
              <w:left w:w="0" w:type="dxa"/>
              <w:bottom w:w="43" w:type="dxa"/>
              <w:right w:w="0" w:type="dxa"/>
            </w:tcMar>
          </w:tcPr>
          <w:p w14:paraId="00161AC1" w14:textId="3163D65F" w:rsidR="0099263D" w:rsidRPr="00113A7A" w:rsidRDefault="00B0112F" w:rsidP="00F94456">
            <w:pPr>
              <w:rPr>
                <w:rFonts w:asciiTheme="minorHAnsi" w:hAnsiTheme="minorHAnsi" w:cstheme="minorHAnsi"/>
                <w:sz w:val="22"/>
                <w:szCs w:val="22"/>
              </w:rPr>
            </w:pPr>
            <w:r w:rsidRPr="00113A7A">
              <w:rPr>
                <w:rFonts w:asciiTheme="minorHAnsi" w:hAnsiTheme="minorHAnsi" w:cstheme="minorHAnsi"/>
                <w:sz w:val="22"/>
                <w:szCs w:val="22"/>
              </w:rPr>
              <w:t>University of Missouri</w:t>
            </w:r>
            <w:r w:rsidR="00696A20" w:rsidRPr="00113A7A">
              <w:rPr>
                <w:rFonts w:asciiTheme="minorHAnsi" w:hAnsiTheme="minorHAnsi" w:cstheme="minorHAnsi"/>
                <w:sz w:val="22"/>
                <w:szCs w:val="22"/>
              </w:rPr>
              <w:t>-Fisher Delta Research Center</w:t>
            </w:r>
          </w:p>
        </w:tc>
      </w:tr>
      <w:tr w:rsidR="0099263D" w:rsidRPr="00315330" w14:paraId="6D4C3E68" w14:textId="77777777" w:rsidTr="00944E5C">
        <w:trPr>
          <w:trHeight w:val="250"/>
        </w:trPr>
        <w:tc>
          <w:tcPr>
            <w:tcW w:w="4173" w:type="dxa"/>
            <w:tcMar>
              <w:top w:w="43" w:type="dxa"/>
              <w:left w:w="0" w:type="dxa"/>
              <w:bottom w:w="43" w:type="dxa"/>
              <w:right w:w="0" w:type="dxa"/>
            </w:tcMar>
          </w:tcPr>
          <w:p w14:paraId="71C4445E" w14:textId="77777777" w:rsidR="0099263D" w:rsidRPr="00113A7A" w:rsidRDefault="0099263D" w:rsidP="00F94456">
            <w:pPr>
              <w:pStyle w:val="Heading2"/>
              <w:keepNext w:val="0"/>
              <w:numPr>
                <w:ilvl w:val="0"/>
                <w:numId w:val="0"/>
              </w:numPr>
              <w:ind w:left="576" w:hanging="576"/>
              <w:rPr>
                <w:rFonts w:asciiTheme="minorHAnsi" w:hAnsiTheme="minorHAnsi" w:cstheme="minorHAnsi"/>
                <w:i/>
                <w:color w:val="auto"/>
                <w:sz w:val="22"/>
                <w:szCs w:val="22"/>
              </w:rPr>
            </w:pPr>
            <w:r w:rsidRPr="00113A7A">
              <w:rPr>
                <w:rFonts w:asciiTheme="minorHAnsi" w:hAnsiTheme="minorHAnsi" w:cstheme="minorHAnsi"/>
                <w:color w:val="auto"/>
                <w:sz w:val="22"/>
                <w:szCs w:val="22"/>
              </w:rPr>
              <w:t>Principal Investigator Name:</w:t>
            </w:r>
          </w:p>
        </w:tc>
        <w:tc>
          <w:tcPr>
            <w:tcW w:w="5632" w:type="dxa"/>
            <w:tcMar>
              <w:top w:w="43" w:type="dxa"/>
              <w:left w:w="0" w:type="dxa"/>
              <w:bottom w:w="43" w:type="dxa"/>
              <w:right w:w="0" w:type="dxa"/>
            </w:tcMar>
          </w:tcPr>
          <w:p w14:paraId="117FC243" w14:textId="2F6CEFBA" w:rsidR="0099263D" w:rsidRPr="00113A7A" w:rsidRDefault="00B0112F" w:rsidP="00F94456">
            <w:pPr>
              <w:rPr>
                <w:rFonts w:asciiTheme="minorHAnsi" w:hAnsiTheme="minorHAnsi" w:cstheme="minorHAnsi"/>
                <w:sz w:val="22"/>
                <w:szCs w:val="22"/>
              </w:rPr>
            </w:pPr>
            <w:r w:rsidRPr="00113A7A">
              <w:rPr>
                <w:rFonts w:asciiTheme="minorHAnsi" w:hAnsiTheme="minorHAnsi" w:cstheme="minorHAnsi"/>
                <w:sz w:val="22"/>
                <w:szCs w:val="22"/>
              </w:rPr>
              <w:t xml:space="preserve">Dr. </w:t>
            </w:r>
            <w:r w:rsidR="00783605">
              <w:rPr>
                <w:rFonts w:asciiTheme="minorHAnsi" w:hAnsiTheme="minorHAnsi" w:cstheme="minorHAnsi"/>
                <w:sz w:val="22"/>
                <w:szCs w:val="22"/>
              </w:rPr>
              <w:t>Feng Lin</w:t>
            </w:r>
          </w:p>
        </w:tc>
      </w:tr>
      <w:tr w:rsidR="0099263D" w:rsidRPr="00315330" w14:paraId="73C9EC44" w14:textId="77777777" w:rsidTr="00944E5C">
        <w:trPr>
          <w:trHeight w:val="250"/>
        </w:trPr>
        <w:tc>
          <w:tcPr>
            <w:tcW w:w="4173" w:type="dxa"/>
            <w:tcMar>
              <w:top w:w="43" w:type="dxa"/>
              <w:left w:w="0" w:type="dxa"/>
              <w:bottom w:w="43" w:type="dxa"/>
              <w:right w:w="0" w:type="dxa"/>
            </w:tcMar>
          </w:tcPr>
          <w:p w14:paraId="21031338" w14:textId="2C2978F7" w:rsidR="0099263D" w:rsidRPr="00113A7A" w:rsidRDefault="00110DE9" w:rsidP="00F94456">
            <w:pPr>
              <w:pStyle w:val="Heading2"/>
              <w:keepNext w:val="0"/>
              <w:numPr>
                <w:ilvl w:val="0"/>
                <w:numId w:val="0"/>
              </w:numPr>
              <w:ind w:left="576" w:hanging="576"/>
              <w:rPr>
                <w:rFonts w:asciiTheme="minorHAnsi" w:hAnsiTheme="minorHAnsi" w:cstheme="minorHAnsi"/>
                <w:color w:val="auto"/>
                <w:sz w:val="22"/>
                <w:szCs w:val="22"/>
              </w:rPr>
            </w:pPr>
            <w:r w:rsidRPr="00113A7A">
              <w:rPr>
                <w:rFonts w:asciiTheme="minorHAnsi" w:hAnsiTheme="minorHAnsi" w:cstheme="minorHAnsi"/>
                <w:color w:val="auto"/>
                <w:sz w:val="22"/>
                <w:szCs w:val="22"/>
              </w:rPr>
              <w:t>Other investigator</w:t>
            </w:r>
            <w:r w:rsidR="0081498F" w:rsidRPr="00113A7A">
              <w:rPr>
                <w:rFonts w:asciiTheme="minorHAnsi" w:hAnsiTheme="minorHAnsi" w:cstheme="minorHAnsi"/>
                <w:color w:val="auto"/>
                <w:sz w:val="22"/>
                <w:szCs w:val="22"/>
              </w:rPr>
              <w:t>s:</w:t>
            </w:r>
          </w:p>
        </w:tc>
        <w:tc>
          <w:tcPr>
            <w:tcW w:w="5632" w:type="dxa"/>
            <w:tcMar>
              <w:top w:w="43" w:type="dxa"/>
              <w:left w:w="0" w:type="dxa"/>
              <w:bottom w:w="43" w:type="dxa"/>
              <w:right w:w="0" w:type="dxa"/>
            </w:tcMar>
          </w:tcPr>
          <w:p w14:paraId="0E051381" w14:textId="64984D75" w:rsidR="0099263D" w:rsidRPr="00113A7A" w:rsidRDefault="00C704F5" w:rsidP="00F94456">
            <w:pPr>
              <w:rPr>
                <w:rFonts w:asciiTheme="minorHAnsi" w:hAnsiTheme="minorHAnsi" w:cstheme="minorHAnsi"/>
                <w:sz w:val="22"/>
                <w:szCs w:val="22"/>
              </w:rPr>
            </w:pPr>
            <w:r w:rsidRPr="00113A7A">
              <w:rPr>
                <w:rFonts w:asciiTheme="minorHAnsi" w:hAnsiTheme="minorHAnsi" w:cstheme="minorHAnsi"/>
                <w:sz w:val="22"/>
                <w:szCs w:val="22"/>
              </w:rPr>
              <w:t xml:space="preserve">Drs. </w:t>
            </w:r>
            <w:r w:rsidR="000707F6">
              <w:rPr>
                <w:rFonts w:asciiTheme="minorHAnsi" w:hAnsiTheme="minorHAnsi" w:cstheme="minorHAnsi"/>
                <w:sz w:val="22"/>
                <w:szCs w:val="22"/>
              </w:rPr>
              <w:t>Caio Vieira</w:t>
            </w:r>
            <w:r w:rsidRPr="00113A7A">
              <w:rPr>
                <w:rFonts w:asciiTheme="minorHAnsi" w:hAnsiTheme="minorHAnsi" w:cstheme="minorHAnsi"/>
                <w:sz w:val="22"/>
                <w:szCs w:val="22"/>
              </w:rPr>
              <w:t>, Tessie Wilkerson</w:t>
            </w:r>
            <w:r w:rsidR="00E07CBD" w:rsidRPr="00113A7A">
              <w:rPr>
                <w:rFonts w:asciiTheme="minorHAnsi" w:hAnsiTheme="minorHAnsi" w:cstheme="minorHAnsi"/>
                <w:sz w:val="22"/>
                <w:szCs w:val="22"/>
              </w:rPr>
              <w:t>,</w:t>
            </w:r>
            <w:r w:rsidR="0067150F" w:rsidRPr="00113A7A">
              <w:rPr>
                <w:rFonts w:asciiTheme="minorHAnsi" w:hAnsiTheme="minorHAnsi" w:cstheme="minorHAnsi"/>
                <w:sz w:val="22"/>
                <w:szCs w:val="22"/>
              </w:rPr>
              <w:t xml:space="preserve"> </w:t>
            </w:r>
            <w:r w:rsidR="00393B4F" w:rsidRPr="00113A7A">
              <w:rPr>
                <w:rFonts w:asciiTheme="minorHAnsi" w:hAnsiTheme="minorHAnsi" w:cstheme="minorHAnsi"/>
                <w:sz w:val="22"/>
                <w:szCs w:val="22"/>
              </w:rPr>
              <w:t>David Moseley</w:t>
            </w:r>
            <w:r w:rsidR="0086728A">
              <w:rPr>
                <w:rFonts w:asciiTheme="minorHAnsi" w:hAnsiTheme="minorHAnsi" w:cstheme="minorHAnsi"/>
                <w:sz w:val="22"/>
                <w:szCs w:val="22"/>
              </w:rPr>
              <w:t xml:space="preserve">, </w:t>
            </w:r>
            <w:r w:rsidR="007903D8">
              <w:rPr>
                <w:rFonts w:asciiTheme="minorHAnsi" w:hAnsiTheme="minorHAnsi" w:cstheme="minorHAnsi"/>
                <w:sz w:val="22"/>
                <w:szCs w:val="22"/>
              </w:rPr>
              <w:t>ChengjJun Wu</w:t>
            </w:r>
            <w:r w:rsidR="0086728A">
              <w:rPr>
                <w:rFonts w:asciiTheme="minorHAnsi" w:hAnsiTheme="minorHAnsi" w:cstheme="minorHAnsi"/>
                <w:sz w:val="22"/>
                <w:szCs w:val="22"/>
              </w:rPr>
              <w:t xml:space="preserve">, </w:t>
            </w:r>
            <w:r w:rsidR="007903D8">
              <w:rPr>
                <w:rFonts w:asciiTheme="minorHAnsi" w:hAnsiTheme="minorHAnsi" w:cstheme="minorHAnsi"/>
                <w:sz w:val="22"/>
                <w:szCs w:val="22"/>
              </w:rPr>
              <w:t>Francia Ravelombola</w:t>
            </w:r>
          </w:p>
        </w:tc>
      </w:tr>
      <w:tr w:rsidR="00110DE9" w:rsidRPr="00315330" w14:paraId="13D0750D" w14:textId="77777777" w:rsidTr="00944E5C">
        <w:trPr>
          <w:trHeight w:val="250"/>
        </w:trPr>
        <w:tc>
          <w:tcPr>
            <w:tcW w:w="4173" w:type="dxa"/>
            <w:tcMar>
              <w:top w:w="43" w:type="dxa"/>
              <w:left w:w="0" w:type="dxa"/>
              <w:bottom w:w="43" w:type="dxa"/>
              <w:right w:w="0" w:type="dxa"/>
            </w:tcMar>
          </w:tcPr>
          <w:p w14:paraId="793C3023" w14:textId="3509035A" w:rsidR="00110DE9" w:rsidRPr="00113A7A" w:rsidRDefault="00110DE9" w:rsidP="00F94456">
            <w:pPr>
              <w:pStyle w:val="Heading2"/>
              <w:keepNext w:val="0"/>
              <w:numPr>
                <w:ilvl w:val="0"/>
                <w:numId w:val="0"/>
              </w:numPr>
              <w:ind w:left="576" w:hanging="576"/>
              <w:rPr>
                <w:rFonts w:asciiTheme="minorHAnsi" w:hAnsiTheme="minorHAnsi" w:cstheme="minorHAnsi"/>
                <w:color w:val="auto"/>
                <w:sz w:val="22"/>
                <w:szCs w:val="22"/>
              </w:rPr>
            </w:pPr>
            <w:r w:rsidRPr="00113A7A">
              <w:rPr>
                <w:rFonts w:asciiTheme="minorHAnsi" w:hAnsiTheme="minorHAnsi" w:cstheme="minorHAnsi"/>
                <w:sz w:val="22"/>
                <w:szCs w:val="22"/>
              </w:rPr>
              <w:t>Report Period:</w:t>
            </w:r>
          </w:p>
        </w:tc>
        <w:tc>
          <w:tcPr>
            <w:tcW w:w="5632" w:type="dxa"/>
            <w:tcMar>
              <w:top w:w="43" w:type="dxa"/>
              <w:left w:w="0" w:type="dxa"/>
              <w:bottom w:w="43" w:type="dxa"/>
              <w:right w:w="0" w:type="dxa"/>
            </w:tcMar>
          </w:tcPr>
          <w:p w14:paraId="150FA242" w14:textId="126425C8" w:rsidR="00110DE9" w:rsidRPr="00113A7A" w:rsidRDefault="002A0EEA" w:rsidP="00F94456">
            <w:pPr>
              <w:rPr>
                <w:rFonts w:asciiTheme="minorHAnsi" w:hAnsiTheme="minorHAnsi" w:cstheme="minorHAnsi"/>
                <w:sz w:val="22"/>
                <w:szCs w:val="22"/>
              </w:rPr>
            </w:pPr>
            <w:r>
              <w:rPr>
                <w:rFonts w:asciiTheme="minorHAnsi" w:hAnsiTheme="minorHAnsi" w:cstheme="minorHAnsi"/>
                <w:sz w:val="22"/>
                <w:szCs w:val="22"/>
              </w:rPr>
              <w:t>December</w:t>
            </w:r>
            <w:r w:rsidR="004B7F9C">
              <w:rPr>
                <w:rFonts w:asciiTheme="minorHAnsi" w:hAnsiTheme="minorHAnsi" w:cstheme="minorHAnsi"/>
                <w:sz w:val="22"/>
                <w:szCs w:val="22"/>
              </w:rPr>
              <w:t xml:space="preserve"> </w:t>
            </w:r>
            <w:r w:rsidR="000850E7" w:rsidRPr="00113A7A">
              <w:rPr>
                <w:rFonts w:asciiTheme="minorHAnsi" w:hAnsiTheme="minorHAnsi" w:cstheme="minorHAnsi"/>
                <w:sz w:val="22"/>
                <w:szCs w:val="22"/>
              </w:rPr>
              <w:t>1</w:t>
            </w:r>
            <w:r w:rsidR="004B7F9C">
              <w:rPr>
                <w:rFonts w:asciiTheme="minorHAnsi" w:hAnsiTheme="minorHAnsi" w:cstheme="minorHAnsi"/>
                <w:sz w:val="22"/>
                <w:szCs w:val="22"/>
              </w:rPr>
              <w:t>5</w:t>
            </w:r>
            <w:r w:rsidR="000850E7" w:rsidRPr="00113A7A">
              <w:rPr>
                <w:rFonts w:asciiTheme="minorHAnsi" w:hAnsiTheme="minorHAnsi" w:cstheme="minorHAnsi"/>
                <w:sz w:val="22"/>
                <w:szCs w:val="22"/>
              </w:rPr>
              <w:t xml:space="preserve">, </w:t>
            </w:r>
            <w:r w:rsidR="009B0A1B" w:rsidRPr="00113A7A">
              <w:rPr>
                <w:rFonts w:asciiTheme="minorHAnsi" w:hAnsiTheme="minorHAnsi" w:cstheme="minorHAnsi"/>
                <w:sz w:val="22"/>
                <w:szCs w:val="22"/>
              </w:rPr>
              <w:t>202</w:t>
            </w:r>
            <w:r w:rsidR="00B671E4">
              <w:rPr>
                <w:rFonts w:asciiTheme="minorHAnsi" w:hAnsiTheme="minorHAnsi" w:cstheme="minorHAnsi"/>
                <w:sz w:val="22"/>
                <w:szCs w:val="22"/>
              </w:rPr>
              <w:t>3</w:t>
            </w:r>
            <w:r w:rsidR="00560CBB" w:rsidRPr="00113A7A">
              <w:rPr>
                <w:rFonts w:asciiTheme="minorHAnsi" w:hAnsiTheme="minorHAnsi" w:cstheme="minorHAnsi"/>
                <w:sz w:val="22"/>
                <w:szCs w:val="22"/>
              </w:rPr>
              <w:t xml:space="preserve"> to </w:t>
            </w:r>
            <w:r>
              <w:rPr>
                <w:rFonts w:asciiTheme="minorHAnsi" w:hAnsiTheme="minorHAnsi" w:cstheme="minorHAnsi"/>
                <w:sz w:val="22"/>
                <w:szCs w:val="22"/>
              </w:rPr>
              <w:t>March</w:t>
            </w:r>
            <w:r w:rsidR="00560CBB" w:rsidRPr="00113A7A">
              <w:rPr>
                <w:rFonts w:asciiTheme="minorHAnsi" w:hAnsiTheme="minorHAnsi" w:cstheme="minorHAnsi"/>
                <w:sz w:val="22"/>
                <w:szCs w:val="22"/>
              </w:rPr>
              <w:t xml:space="preserve"> 15, 202</w:t>
            </w:r>
            <w:r>
              <w:rPr>
                <w:rFonts w:asciiTheme="minorHAnsi" w:hAnsiTheme="minorHAnsi" w:cstheme="minorHAnsi"/>
                <w:sz w:val="22"/>
                <w:szCs w:val="22"/>
              </w:rPr>
              <w:t>4</w:t>
            </w:r>
          </w:p>
        </w:tc>
      </w:tr>
      <w:tr w:rsidR="0099263D" w:rsidRPr="00315330" w14:paraId="70B6BDBD" w14:textId="77777777" w:rsidTr="00944E5C">
        <w:trPr>
          <w:trHeight w:val="717"/>
        </w:trPr>
        <w:tc>
          <w:tcPr>
            <w:tcW w:w="9805" w:type="dxa"/>
            <w:gridSpan w:val="2"/>
            <w:tcMar>
              <w:top w:w="43" w:type="dxa"/>
              <w:left w:w="0" w:type="dxa"/>
              <w:bottom w:w="43" w:type="dxa"/>
              <w:right w:w="0" w:type="dxa"/>
            </w:tcMar>
          </w:tcPr>
          <w:p w14:paraId="2B8E5508" w14:textId="5696F9D6" w:rsidR="00696A20" w:rsidRPr="00113A7A" w:rsidRDefault="0099263D" w:rsidP="00F94456">
            <w:pPr>
              <w:pStyle w:val="Heading2"/>
              <w:numPr>
                <w:ilvl w:val="0"/>
                <w:numId w:val="0"/>
              </w:numPr>
              <w:rPr>
                <w:rFonts w:asciiTheme="minorHAnsi" w:hAnsiTheme="minorHAnsi" w:cstheme="minorHAnsi"/>
                <w:sz w:val="22"/>
                <w:szCs w:val="22"/>
              </w:rPr>
            </w:pPr>
            <w:r w:rsidRPr="00113A7A">
              <w:rPr>
                <w:rFonts w:asciiTheme="minorHAnsi" w:hAnsiTheme="minorHAnsi" w:cstheme="minorHAnsi"/>
                <w:sz w:val="22"/>
                <w:szCs w:val="22"/>
              </w:rPr>
              <w:t>Project Status</w:t>
            </w:r>
            <w:r w:rsidR="009316C6" w:rsidRPr="00113A7A">
              <w:rPr>
                <w:rFonts w:asciiTheme="minorHAnsi" w:hAnsiTheme="minorHAnsi" w:cstheme="minorHAnsi"/>
                <w:sz w:val="22"/>
                <w:szCs w:val="22"/>
              </w:rPr>
              <w:t xml:space="preserve">: </w:t>
            </w:r>
            <w:r w:rsidR="00696A20" w:rsidRPr="00113A7A">
              <w:rPr>
                <w:rFonts w:asciiTheme="minorHAnsi" w:hAnsiTheme="minorHAnsi" w:cstheme="minorHAnsi"/>
                <w:sz w:val="22"/>
                <w:szCs w:val="22"/>
              </w:rPr>
              <w:t>On-going</w:t>
            </w:r>
          </w:p>
          <w:p w14:paraId="2479D395" w14:textId="7F3BD27C" w:rsidR="0099263D" w:rsidRPr="00113A7A" w:rsidRDefault="00696A20" w:rsidP="00F94456">
            <w:pPr>
              <w:pStyle w:val="Heading2"/>
              <w:numPr>
                <w:ilvl w:val="0"/>
                <w:numId w:val="0"/>
              </w:numPr>
              <w:rPr>
                <w:rFonts w:asciiTheme="minorHAnsi" w:hAnsiTheme="minorHAnsi" w:cstheme="minorHAnsi"/>
                <w:b w:val="0"/>
                <w:sz w:val="22"/>
                <w:szCs w:val="22"/>
              </w:rPr>
            </w:pPr>
            <w:r w:rsidRPr="00113A7A">
              <w:rPr>
                <w:rFonts w:asciiTheme="minorHAnsi" w:hAnsiTheme="minorHAnsi" w:cstheme="minorHAnsi"/>
                <w:sz w:val="22"/>
                <w:szCs w:val="22"/>
              </w:rPr>
              <w:t>(</w:t>
            </w:r>
            <w:r w:rsidR="0099263D" w:rsidRPr="00113A7A">
              <w:rPr>
                <w:rFonts w:asciiTheme="minorHAnsi" w:hAnsiTheme="minorHAnsi" w:cstheme="minorHAnsi"/>
                <w:b w:val="0"/>
                <w:sz w:val="22"/>
                <w:szCs w:val="22"/>
              </w:rPr>
              <w:t>What key activities were undertaken and what were the key accomplishments during this quarter?  Please use this field to clearly and concisely report on project progress</w:t>
            </w:r>
            <w:r w:rsidRPr="00113A7A">
              <w:rPr>
                <w:rFonts w:asciiTheme="minorHAnsi" w:hAnsiTheme="minorHAnsi" w:cstheme="minorHAnsi"/>
                <w:b w:val="0"/>
                <w:sz w:val="22"/>
                <w:szCs w:val="22"/>
              </w:rPr>
              <w:t>)</w:t>
            </w:r>
            <w:r w:rsidR="0099263D" w:rsidRPr="00113A7A">
              <w:rPr>
                <w:rFonts w:asciiTheme="minorHAnsi" w:hAnsiTheme="minorHAnsi" w:cstheme="minorHAnsi"/>
                <w:b w:val="0"/>
                <w:sz w:val="22"/>
                <w:szCs w:val="22"/>
              </w:rPr>
              <w:t>.</w:t>
            </w:r>
            <w:r w:rsidR="00B0112F" w:rsidRPr="00113A7A">
              <w:rPr>
                <w:rFonts w:asciiTheme="minorHAnsi" w:hAnsiTheme="minorHAnsi" w:cstheme="minorHAnsi"/>
                <w:b w:val="0"/>
                <w:sz w:val="22"/>
                <w:szCs w:val="22"/>
              </w:rPr>
              <w:t xml:space="preserve"> </w:t>
            </w:r>
          </w:p>
        </w:tc>
      </w:tr>
      <w:tr w:rsidR="0099263D" w:rsidRPr="00315330" w14:paraId="20FE75EB" w14:textId="77777777" w:rsidTr="00944E5C">
        <w:trPr>
          <w:trHeight w:val="3637"/>
        </w:trPr>
        <w:tc>
          <w:tcPr>
            <w:tcW w:w="9805" w:type="dxa"/>
            <w:gridSpan w:val="2"/>
            <w:shd w:val="clear" w:color="auto" w:fill="auto"/>
            <w:tcMar>
              <w:top w:w="43" w:type="dxa"/>
              <w:left w:w="0" w:type="dxa"/>
              <w:bottom w:w="43" w:type="dxa"/>
              <w:right w:w="0" w:type="dxa"/>
            </w:tcMar>
          </w:tcPr>
          <w:p w14:paraId="657EEFDE" w14:textId="0D2EA60A" w:rsidR="006057D7" w:rsidRDefault="006057D7" w:rsidP="00535778">
            <w:pPr>
              <w:ind w:left="720"/>
              <w:jc w:val="center"/>
              <w:rPr>
                <w:rFonts w:asciiTheme="minorHAnsi" w:hAnsiTheme="minorHAnsi" w:cstheme="minorHAnsi"/>
                <w:b/>
                <w:bCs w:val="0"/>
                <w:sz w:val="22"/>
                <w:szCs w:val="22"/>
                <w:u w:val="single"/>
              </w:rPr>
            </w:pPr>
          </w:p>
          <w:p w14:paraId="6A626986" w14:textId="2F1B9C1E" w:rsidR="00AF621D" w:rsidRPr="00D25658" w:rsidRDefault="006B44CD" w:rsidP="00AF621D">
            <w:pPr>
              <w:rPr>
                <w:rFonts w:asciiTheme="minorHAnsi" w:hAnsiTheme="minorHAnsi" w:cstheme="minorHAnsi"/>
                <w:b/>
                <w:bCs w:val="0"/>
                <w:sz w:val="22"/>
                <w:szCs w:val="22"/>
                <w:u w:val="single"/>
                <w:lang w:val="fr-FR"/>
              </w:rPr>
            </w:pPr>
            <w:r w:rsidRPr="00D25658">
              <w:rPr>
                <w:rFonts w:asciiTheme="minorHAnsi" w:hAnsiTheme="minorHAnsi" w:cstheme="minorHAnsi"/>
                <w:b/>
                <w:bCs w:val="0"/>
                <w:sz w:val="22"/>
                <w:szCs w:val="22"/>
                <w:u w:val="single"/>
                <w:lang w:val="fr-FR"/>
              </w:rPr>
              <w:t xml:space="preserve">Research plan </w:t>
            </w:r>
            <w:r w:rsidR="00A40303" w:rsidRPr="00D25658">
              <w:rPr>
                <w:rFonts w:asciiTheme="minorHAnsi" w:hAnsiTheme="minorHAnsi" w:cstheme="minorHAnsi"/>
                <w:b/>
                <w:bCs w:val="0"/>
                <w:sz w:val="22"/>
                <w:szCs w:val="22"/>
                <w:u w:val="single"/>
                <w:lang w:val="fr-FR"/>
              </w:rPr>
              <w:t xml:space="preserve">for </w:t>
            </w:r>
            <w:r w:rsidRPr="00D25658">
              <w:rPr>
                <w:rFonts w:asciiTheme="minorHAnsi" w:hAnsiTheme="minorHAnsi" w:cstheme="minorHAnsi"/>
                <w:b/>
                <w:bCs w:val="0"/>
                <w:sz w:val="22"/>
                <w:szCs w:val="22"/>
                <w:u w:val="single"/>
                <w:lang w:val="fr-FR"/>
              </w:rPr>
              <w:t>2024</w:t>
            </w:r>
            <w:r w:rsidR="00A40303" w:rsidRPr="00D25658">
              <w:rPr>
                <w:rFonts w:asciiTheme="minorHAnsi" w:hAnsiTheme="minorHAnsi" w:cstheme="minorHAnsi"/>
                <w:b/>
                <w:bCs w:val="0"/>
                <w:sz w:val="22"/>
                <w:szCs w:val="22"/>
                <w:u w:val="single"/>
                <w:lang w:val="fr-FR"/>
              </w:rPr>
              <w:t xml:space="preserve">: </w:t>
            </w:r>
          </w:p>
          <w:p w14:paraId="05DB04F5" w14:textId="77777777" w:rsidR="006B44CD" w:rsidRPr="00D25658" w:rsidRDefault="006B44CD" w:rsidP="00AF621D">
            <w:pPr>
              <w:rPr>
                <w:rFonts w:asciiTheme="minorHAnsi" w:hAnsiTheme="minorHAnsi" w:cstheme="minorHAnsi"/>
                <w:b/>
                <w:bCs w:val="0"/>
                <w:sz w:val="22"/>
                <w:szCs w:val="22"/>
                <w:lang w:val="fr-FR"/>
              </w:rPr>
            </w:pPr>
          </w:p>
          <w:p w14:paraId="22D77BD3" w14:textId="4184117E" w:rsidR="00A40303" w:rsidRPr="00D25658" w:rsidRDefault="00A40303" w:rsidP="00A40303">
            <w:pPr>
              <w:pStyle w:val="ListParagraph"/>
              <w:numPr>
                <w:ilvl w:val="0"/>
                <w:numId w:val="12"/>
              </w:numPr>
              <w:rPr>
                <w:rFonts w:asciiTheme="minorHAnsi" w:hAnsiTheme="minorHAnsi" w:cstheme="minorHAnsi"/>
                <w:sz w:val="22"/>
                <w:szCs w:val="22"/>
              </w:rPr>
            </w:pPr>
            <w:r w:rsidRPr="00D25658">
              <w:rPr>
                <w:rFonts w:asciiTheme="minorHAnsi" w:hAnsiTheme="minorHAnsi" w:cstheme="minorHAnsi"/>
                <w:sz w:val="22"/>
                <w:szCs w:val="22"/>
              </w:rPr>
              <w:t>Releasing conventional flood tolerant germplasm line</w:t>
            </w:r>
          </w:p>
          <w:p w14:paraId="179F3E87" w14:textId="4D949667" w:rsidR="006B44CD" w:rsidRPr="00D25658" w:rsidRDefault="00A40303" w:rsidP="00A40303">
            <w:pPr>
              <w:pStyle w:val="ListParagraph"/>
              <w:numPr>
                <w:ilvl w:val="0"/>
                <w:numId w:val="12"/>
              </w:numPr>
              <w:rPr>
                <w:rFonts w:asciiTheme="minorHAnsi" w:hAnsiTheme="minorHAnsi" w:cstheme="minorHAnsi"/>
                <w:sz w:val="22"/>
                <w:szCs w:val="22"/>
              </w:rPr>
            </w:pPr>
            <w:r w:rsidRPr="00D25658">
              <w:rPr>
                <w:rFonts w:asciiTheme="minorHAnsi" w:hAnsiTheme="minorHAnsi" w:cstheme="minorHAnsi"/>
                <w:sz w:val="22"/>
                <w:szCs w:val="22"/>
              </w:rPr>
              <w:t xml:space="preserve">Converting high yield and flood tolerant lines into XtendFlex </w:t>
            </w:r>
            <w:r w:rsidR="006E094C" w:rsidRPr="00D25658">
              <w:rPr>
                <w:rFonts w:asciiTheme="minorHAnsi" w:hAnsiTheme="minorHAnsi" w:cstheme="minorHAnsi"/>
                <w:sz w:val="22"/>
                <w:szCs w:val="22"/>
              </w:rPr>
              <w:t xml:space="preserve">(XF) </w:t>
            </w:r>
            <w:r w:rsidRPr="00D25658">
              <w:rPr>
                <w:rFonts w:asciiTheme="minorHAnsi" w:hAnsiTheme="minorHAnsi" w:cstheme="minorHAnsi"/>
                <w:sz w:val="22"/>
                <w:szCs w:val="22"/>
              </w:rPr>
              <w:t>in Winter Nursery</w:t>
            </w:r>
          </w:p>
          <w:p w14:paraId="05D90C6D" w14:textId="1EE39846" w:rsidR="00A40303" w:rsidRPr="00D25658" w:rsidRDefault="00AC64EE" w:rsidP="00A40303">
            <w:pPr>
              <w:pStyle w:val="ListParagraph"/>
              <w:numPr>
                <w:ilvl w:val="0"/>
                <w:numId w:val="12"/>
              </w:numPr>
              <w:rPr>
                <w:rFonts w:asciiTheme="minorHAnsi" w:hAnsiTheme="minorHAnsi" w:cstheme="minorHAnsi"/>
                <w:sz w:val="22"/>
                <w:szCs w:val="22"/>
              </w:rPr>
            </w:pPr>
            <w:r w:rsidRPr="00D25658">
              <w:rPr>
                <w:rFonts w:asciiTheme="minorHAnsi" w:hAnsiTheme="minorHAnsi" w:cstheme="minorHAnsi"/>
                <w:sz w:val="22"/>
                <w:szCs w:val="22"/>
              </w:rPr>
              <w:t>Testing for flood tole</w:t>
            </w:r>
            <w:r w:rsidR="00D0326F" w:rsidRPr="00D25658">
              <w:rPr>
                <w:rFonts w:asciiTheme="minorHAnsi" w:hAnsiTheme="minorHAnsi" w:cstheme="minorHAnsi"/>
                <w:sz w:val="22"/>
                <w:szCs w:val="22"/>
              </w:rPr>
              <w:t xml:space="preserve">rance </w:t>
            </w:r>
            <w:r w:rsidR="008C7184" w:rsidRPr="00D25658">
              <w:rPr>
                <w:rFonts w:asciiTheme="minorHAnsi" w:hAnsiTheme="minorHAnsi" w:cstheme="minorHAnsi"/>
                <w:sz w:val="22"/>
                <w:szCs w:val="22"/>
              </w:rPr>
              <w:t>at early vegetative and reproductive stage</w:t>
            </w:r>
            <w:r w:rsidR="00EB6D01" w:rsidRPr="00D25658">
              <w:rPr>
                <w:rFonts w:asciiTheme="minorHAnsi" w:hAnsiTheme="minorHAnsi" w:cstheme="minorHAnsi"/>
                <w:sz w:val="22"/>
                <w:szCs w:val="22"/>
              </w:rPr>
              <w:t>s</w:t>
            </w:r>
            <w:r w:rsidR="008C7184" w:rsidRPr="00D25658">
              <w:rPr>
                <w:rFonts w:asciiTheme="minorHAnsi" w:hAnsiTheme="minorHAnsi" w:cstheme="minorHAnsi"/>
                <w:sz w:val="22"/>
                <w:szCs w:val="22"/>
              </w:rPr>
              <w:t xml:space="preserve"> for </w:t>
            </w:r>
            <w:r w:rsidR="00D0326F" w:rsidRPr="00D25658">
              <w:rPr>
                <w:rFonts w:asciiTheme="minorHAnsi" w:hAnsiTheme="minorHAnsi" w:cstheme="minorHAnsi"/>
                <w:sz w:val="22"/>
                <w:szCs w:val="22"/>
              </w:rPr>
              <w:t>advanced breeding lines</w:t>
            </w:r>
            <w:r w:rsidR="00DB02F8" w:rsidRPr="00D25658">
              <w:rPr>
                <w:rFonts w:asciiTheme="minorHAnsi" w:hAnsiTheme="minorHAnsi" w:cstheme="minorHAnsi"/>
                <w:sz w:val="22"/>
                <w:szCs w:val="22"/>
              </w:rPr>
              <w:t xml:space="preserve"> from MO and AR</w:t>
            </w:r>
            <w:r w:rsidR="00D0326F" w:rsidRPr="00D25658">
              <w:rPr>
                <w:rFonts w:asciiTheme="minorHAnsi" w:hAnsiTheme="minorHAnsi" w:cstheme="minorHAnsi"/>
                <w:sz w:val="22"/>
                <w:szCs w:val="22"/>
              </w:rPr>
              <w:t xml:space="preserve"> and promising lines in the USDA Preliminary and Uniform Trials</w:t>
            </w:r>
            <w:r w:rsidR="00DB02F8" w:rsidRPr="00D25658">
              <w:rPr>
                <w:rFonts w:asciiTheme="minorHAnsi" w:hAnsiTheme="minorHAnsi" w:cstheme="minorHAnsi"/>
                <w:sz w:val="22"/>
                <w:szCs w:val="22"/>
              </w:rPr>
              <w:t xml:space="preserve"> across 4 different states including AR, MO, LA, </w:t>
            </w:r>
            <w:r w:rsidR="003E6DA9" w:rsidRPr="00D25658">
              <w:rPr>
                <w:rFonts w:asciiTheme="minorHAnsi" w:hAnsiTheme="minorHAnsi" w:cstheme="minorHAnsi"/>
                <w:sz w:val="22"/>
                <w:szCs w:val="22"/>
              </w:rPr>
              <w:t>MS</w:t>
            </w:r>
          </w:p>
          <w:p w14:paraId="4773E470" w14:textId="5716FEFB" w:rsidR="00D0326F" w:rsidRPr="00D25658" w:rsidRDefault="00D0326F" w:rsidP="00A40303">
            <w:pPr>
              <w:pStyle w:val="ListParagraph"/>
              <w:numPr>
                <w:ilvl w:val="0"/>
                <w:numId w:val="12"/>
              </w:numPr>
              <w:rPr>
                <w:rFonts w:asciiTheme="minorHAnsi" w:hAnsiTheme="minorHAnsi" w:cstheme="minorHAnsi"/>
                <w:sz w:val="22"/>
                <w:szCs w:val="22"/>
              </w:rPr>
            </w:pPr>
            <w:r w:rsidRPr="00D25658">
              <w:rPr>
                <w:rFonts w:asciiTheme="minorHAnsi" w:hAnsiTheme="minorHAnsi" w:cstheme="minorHAnsi"/>
                <w:sz w:val="22"/>
                <w:szCs w:val="22"/>
              </w:rPr>
              <w:t xml:space="preserve">Screening </w:t>
            </w:r>
            <w:r w:rsidR="00EF2F16" w:rsidRPr="00D25658">
              <w:rPr>
                <w:rFonts w:asciiTheme="minorHAnsi" w:hAnsiTheme="minorHAnsi" w:cstheme="minorHAnsi"/>
                <w:sz w:val="22"/>
                <w:szCs w:val="22"/>
              </w:rPr>
              <w:t xml:space="preserve">for flood tolerance </w:t>
            </w:r>
            <w:r w:rsidR="008C7184" w:rsidRPr="00D25658">
              <w:rPr>
                <w:rFonts w:asciiTheme="minorHAnsi" w:hAnsiTheme="minorHAnsi" w:cstheme="minorHAnsi"/>
                <w:sz w:val="22"/>
                <w:szCs w:val="22"/>
              </w:rPr>
              <w:t xml:space="preserve">at reproductive stage </w:t>
            </w:r>
            <w:r w:rsidR="00EF2F16" w:rsidRPr="00D25658">
              <w:rPr>
                <w:rFonts w:asciiTheme="minorHAnsi" w:hAnsiTheme="minorHAnsi" w:cstheme="minorHAnsi"/>
                <w:sz w:val="22"/>
                <w:szCs w:val="22"/>
              </w:rPr>
              <w:t>of different lines from different companies in MO, AR, LA, MS</w:t>
            </w:r>
            <w:r w:rsidR="00DB02F8" w:rsidRPr="00D25658">
              <w:rPr>
                <w:rFonts w:asciiTheme="minorHAnsi" w:hAnsiTheme="minorHAnsi" w:cstheme="minorHAnsi"/>
                <w:sz w:val="22"/>
                <w:szCs w:val="22"/>
              </w:rPr>
              <w:t xml:space="preserve"> entered in the Variety Test</w:t>
            </w:r>
          </w:p>
          <w:p w14:paraId="5E55C665" w14:textId="085F132B" w:rsidR="00EC1B1B" w:rsidRPr="00D25658" w:rsidRDefault="00EC1B1B" w:rsidP="00A40303">
            <w:pPr>
              <w:pStyle w:val="ListParagraph"/>
              <w:numPr>
                <w:ilvl w:val="0"/>
                <w:numId w:val="12"/>
              </w:numPr>
              <w:rPr>
                <w:rFonts w:asciiTheme="minorHAnsi" w:hAnsiTheme="minorHAnsi" w:cstheme="minorHAnsi"/>
                <w:sz w:val="22"/>
                <w:szCs w:val="22"/>
              </w:rPr>
            </w:pPr>
            <w:r w:rsidRPr="00D25658">
              <w:rPr>
                <w:rFonts w:asciiTheme="minorHAnsi" w:hAnsiTheme="minorHAnsi" w:cstheme="minorHAnsi"/>
                <w:sz w:val="22"/>
                <w:szCs w:val="22"/>
              </w:rPr>
              <w:t xml:space="preserve">Developing new flood tolerant population to feed the </w:t>
            </w:r>
            <w:r w:rsidR="00ED1558" w:rsidRPr="00D25658">
              <w:rPr>
                <w:rFonts w:asciiTheme="minorHAnsi" w:hAnsiTheme="minorHAnsi" w:cstheme="minorHAnsi"/>
                <w:sz w:val="22"/>
                <w:szCs w:val="22"/>
              </w:rPr>
              <w:t xml:space="preserve">flood breeding </w:t>
            </w:r>
            <w:r w:rsidRPr="00D25658">
              <w:rPr>
                <w:rFonts w:asciiTheme="minorHAnsi" w:hAnsiTheme="minorHAnsi" w:cstheme="minorHAnsi"/>
                <w:sz w:val="22"/>
                <w:szCs w:val="22"/>
              </w:rPr>
              <w:t>pipeline</w:t>
            </w:r>
          </w:p>
          <w:p w14:paraId="79E4B4A9" w14:textId="77777777" w:rsidR="006B44CD" w:rsidRDefault="006B44CD" w:rsidP="00AF621D">
            <w:pPr>
              <w:rPr>
                <w:rFonts w:asciiTheme="minorHAnsi" w:hAnsiTheme="minorHAnsi" w:cstheme="minorHAnsi"/>
                <w:sz w:val="22"/>
                <w:szCs w:val="22"/>
              </w:rPr>
            </w:pPr>
          </w:p>
          <w:p w14:paraId="6FD77C96" w14:textId="77777777" w:rsidR="00925274" w:rsidRDefault="00925274" w:rsidP="00AF621D">
            <w:pPr>
              <w:rPr>
                <w:rFonts w:asciiTheme="minorHAnsi" w:hAnsiTheme="minorHAnsi" w:cstheme="minorHAnsi"/>
                <w:sz w:val="22"/>
                <w:szCs w:val="22"/>
              </w:rPr>
            </w:pPr>
          </w:p>
          <w:p w14:paraId="2678A5B0" w14:textId="77777777" w:rsidR="00925274" w:rsidRDefault="00925274" w:rsidP="00AF621D">
            <w:pPr>
              <w:rPr>
                <w:rFonts w:asciiTheme="minorHAnsi" w:hAnsiTheme="minorHAnsi" w:cstheme="minorHAnsi"/>
                <w:sz w:val="22"/>
                <w:szCs w:val="22"/>
              </w:rPr>
            </w:pPr>
          </w:p>
          <w:p w14:paraId="2A06A183" w14:textId="77777777" w:rsidR="00925274" w:rsidRDefault="00925274" w:rsidP="00AF621D">
            <w:pPr>
              <w:rPr>
                <w:rFonts w:asciiTheme="minorHAnsi" w:hAnsiTheme="minorHAnsi" w:cstheme="minorHAnsi"/>
                <w:sz w:val="22"/>
                <w:szCs w:val="22"/>
              </w:rPr>
            </w:pPr>
          </w:p>
          <w:p w14:paraId="4A7FAE2B" w14:textId="77777777" w:rsidR="00925274" w:rsidRDefault="00925274" w:rsidP="00AF621D">
            <w:pPr>
              <w:rPr>
                <w:rFonts w:asciiTheme="minorHAnsi" w:hAnsiTheme="minorHAnsi" w:cstheme="minorHAnsi"/>
                <w:sz w:val="22"/>
                <w:szCs w:val="22"/>
              </w:rPr>
            </w:pPr>
          </w:p>
          <w:p w14:paraId="626B585D" w14:textId="77777777" w:rsidR="00925274" w:rsidRDefault="00925274" w:rsidP="00AF621D">
            <w:pPr>
              <w:rPr>
                <w:rFonts w:asciiTheme="minorHAnsi" w:hAnsiTheme="minorHAnsi" w:cstheme="minorHAnsi"/>
                <w:sz w:val="22"/>
                <w:szCs w:val="22"/>
              </w:rPr>
            </w:pPr>
          </w:p>
          <w:p w14:paraId="1FEF7B05" w14:textId="77777777" w:rsidR="00925274" w:rsidRDefault="00925274" w:rsidP="00AF621D">
            <w:pPr>
              <w:rPr>
                <w:rFonts w:asciiTheme="minorHAnsi" w:hAnsiTheme="minorHAnsi" w:cstheme="minorHAnsi"/>
                <w:sz w:val="22"/>
                <w:szCs w:val="22"/>
              </w:rPr>
            </w:pPr>
          </w:p>
          <w:p w14:paraId="13A9EB82" w14:textId="77777777" w:rsidR="00925274" w:rsidRPr="00C45353" w:rsidRDefault="00925274" w:rsidP="00AF621D">
            <w:pPr>
              <w:rPr>
                <w:rFonts w:asciiTheme="minorHAnsi" w:hAnsiTheme="minorHAnsi" w:cstheme="minorHAnsi"/>
                <w:sz w:val="22"/>
                <w:szCs w:val="22"/>
              </w:rPr>
            </w:pPr>
          </w:p>
          <w:p w14:paraId="755E3B02" w14:textId="77777777" w:rsidR="00925274" w:rsidRPr="00C45353" w:rsidRDefault="00925274" w:rsidP="00AF621D">
            <w:pPr>
              <w:rPr>
                <w:rFonts w:asciiTheme="minorHAnsi" w:hAnsiTheme="minorHAnsi" w:cstheme="minorHAnsi"/>
                <w:sz w:val="22"/>
                <w:szCs w:val="22"/>
              </w:rPr>
            </w:pPr>
          </w:p>
          <w:p w14:paraId="22CA8E63" w14:textId="77777777" w:rsidR="00925274" w:rsidRPr="00C45353" w:rsidRDefault="00925274" w:rsidP="00AF621D">
            <w:pPr>
              <w:rPr>
                <w:rFonts w:asciiTheme="minorHAnsi" w:hAnsiTheme="minorHAnsi" w:cstheme="minorHAnsi"/>
                <w:sz w:val="22"/>
                <w:szCs w:val="22"/>
              </w:rPr>
            </w:pPr>
          </w:p>
          <w:p w14:paraId="5A9009FC" w14:textId="77777777" w:rsidR="00925274" w:rsidRPr="00C45353" w:rsidRDefault="00925274" w:rsidP="00AF621D">
            <w:pPr>
              <w:rPr>
                <w:rFonts w:asciiTheme="minorHAnsi" w:hAnsiTheme="minorHAnsi" w:cstheme="minorHAnsi"/>
                <w:sz w:val="22"/>
                <w:szCs w:val="22"/>
              </w:rPr>
            </w:pPr>
          </w:p>
          <w:p w14:paraId="2C0C7929" w14:textId="77777777" w:rsidR="00925274" w:rsidRPr="00C45353" w:rsidRDefault="00925274" w:rsidP="00AF621D">
            <w:pPr>
              <w:rPr>
                <w:rFonts w:asciiTheme="minorHAnsi" w:hAnsiTheme="minorHAnsi" w:cstheme="minorHAnsi"/>
                <w:sz w:val="22"/>
                <w:szCs w:val="22"/>
              </w:rPr>
            </w:pPr>
          </w:p>
          <w:p w14:paraId="513D0F00" w14:textId="77777777" w:rsidR="00925274" w:rsidRPr="00C45353" w:rsidRDefault="00925274" w:rsidP="00AF621D">
            <w:pPr>
              <w:rPr>
                <w:rFonts w:asciiTheme="minorHAnsi" w:hAnsiTheme="minorHAnsi" w:cstheme="minorHAnsi"/>
                <w:sz w:val="22"/>
                <w:szCs w:val="22"/>
              </w:rPr>
            </w:pPr>
          </w:p>
          <w:p w14:paraId="1B3BD036" w14:textId="77741D85" w:rsidR="00E8043B" w:rsidRPr="00C45353" w:rsidRDefault="00D30F78" w:rsidP="00E8043B">
            <w:pPr>
              <w:spacing w:line="240" w:lineRule="auto"/>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University of Missouri (Lin): </w:t>
            </w:r>
          </w:p>
          <w:p w14:paraId="789E9BE6" w14:textId="77777777" w:rsidR="00E8043B" w:rsidRPr="00C45353" w:rsidRDefault="00E8043B" w:rsidP="00E8043B">
            <w:pPr>
              <w:spacing w:line="240" w:lineRule="auto"/>
              <w:rPr>
                <w:rFonts w:asciiTheme="minorHAnsi" w:hAnsiTheme="minorHAnsi" w:cstheme="minorHAnsi"/>
                <w:b/>
                <w:bCs w:val="0"/>
                <w:sz w:val="22"/>
                <w:szCs w:val="22"/>
              </w:rPr>
            </w:pPr>
          </w:p>
          <w:p w14:paraId="2F168556" w14:textId="438661CD" w:rsidR="00B61332" w:rsidRPr="00C45353" w:rsidRDefault="00B61332" w:rsidP="00B61332">
            <w:pPr>
              <w:spacing w:line="240" w:lineRule="auto"/>
              <w:rPr>
                <w:rFonts w:asciiTheme="minorHAnsi" w:hAnsiTheme="minorHAnsi" w:cstheme="minorHAnsi"/>
                <w:sz w:val="22"/>
                <w:szCs w:val="22"/>
              </w:rPr>
            </w:pPr>
            <w:r w:rsidRPr="00C45353">
              <w:rPr>
                <w:rFonts w:asciiTheme="minorHAnsi" w:hAnsiTheme="minorHAnsi" w:cstheme="minorHAnsi"/>
                <w:sz w:val="22"/>
                <w:szCs w:val="22"/>
              </w:rPr>
              <w:t>The 2024 Flood breeding pipeline at the University is summarized in Table 1.</w:t>
            </w:r>
          </w:p>
          <w:p w14:paraId="4F9C350F" w14:textId="77777777" w:rsidR="00B61332" w:rsidRPr="00C45353" w:rsidRDefault="00B61332" w:rsidP="00B61332">
            <w:pPr>
              <w:spacing w:line="240" w:lineRule="auto"/>
              <w:rPr>
                <w:rFonts w:asciiTheme="minorHAnsi" w:hAnsiTheme="minorHAnsi" w:cstheme="minorHAnsi"/>
                <w:sz w:val="22"/>
                <w:szCs w:val="22"/>
              </w:rPr>
            </w:pPr>
          </w:p>
          <w:p w14:paraId="0E060B9D" w14:textId="77777777" w:rsidR="00B61332" w:rsidRPr="00C45353" w:rsidRDefault="00B61332" w:rsidP="00B61332">
            <w:pPr>
              <w:rPr>
                <w:rFonts w:asciiTheme="minorHAnsi" w:hAnsiTheme="minorHAnsi" w:cstheme="minorHAnsi"/>
                <w:sz w:val="22"/>
                <w:szCs w:val="22"/>
              </w:rPr>
            </w:pPr>
            <w:r w:rsidRPr="00C45353">
              <w:rPr>
                <w:rFonts w:asciiTheme="minorHAnsi" w:hAnsiTheme="minorHAnsi" w:cstheme="minorHAnsi"/>
                <w:b/>
                <w:bCs w:val="0"/>
                <w:sz w:val="22"/>
                <w:szCs w:val="22"/>
              </w:rPr>
              <w:t>Table 1</w:t>
            </w:r>
            <w:r w:rsidRPr="00C45353">
              <w:rPr>
                <w:rFonts w:asciiTheme="minorHAnsi" w:hAnsiTheme="minorHAnsi" w:cstheme="minorHAnsi"/>
                <w:sz w:val="22"/>
                <w:szCs w:val="22"/>
              </w:rPr>
              <w:t>. 2024 Flood breeding summary in Missouri</w:t>
            </w:r>
          </w:p>
          <w:tbl>
            <w:tblPr>
              <w:tblStyle w:val="PlainTable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5"/>
              <w:gridCol w:w="4250"/>
              <w:gridCol w:w="1158"/>
            </w:tblGrid>
            <w:tr w:rsidR="00C45353" w:rsidRPr="00C45353" w14:paraId="6D547DAA" w14:textId="77777777" w:rsidTr="00FD45EC">
              <w:trPr>
                <w:cnfStyle w:val="100000000000" w:firstRow="1" w:lastRow="0" w:firstColumn="0" w:lastColumn="0" w:oddVBand="0" w:evenVBand="0" w:oddHBand="0"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8F83192"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Test/Line</w:t>
                  </w:r>
                </w:p>
              </w:tc>
              <w:tc>
                <w:tcPr>
                  <w:tcW w:w="4250" w:type="dxa"/>
                </w:tcPr>
                <w:p w14:paraId="049275F9" w14:textId="77777777" w:rsidR="00B61332" w:rsidRPr="00C45353" w:rsidRDefault="00B61332" w:rsidP="00783605">
                  <w:pPr>
                    <w:framePr w:hSpace="180" w:wrap="around" w:vAnchor="text" w:hAnchor="page" w:x="1436" w:y="18"/>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Description</w:t>
                  </w:r>
                </w:p>
              </w:tc>
              <w:tc>
                <w:tcPr>
                  <w:tcW w:w="1158" w:type="dxa"/>
                </w:tcPr>
                <w:p w14:paraId="01C49353" w14:textId="77777777" w:rsidR="00B61332" w:rsidRPr="00C45353" w:rsidRDefault="00B61332" w:rsidP="00783605">
                  <w:pPr>
                    <w:framePr w:hSpace="180" w:wrap="around" w:vAnchor="text" w:hAnchor="page" w:x="1436" w:y="18"/>
                    <w:suppressOverlap/>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Entry</w:t>
                  </w:r>
                </w:p>
              </w:tc>
            </w:tr>
            <w:tr w:rsidR="00C45353" w:rsidRPr="00C45353" w14:paraId="667FB4BC"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D65CA89"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S12-1362</w:t>
                  </w:r>
                </w:p>
              </w:tc>
              <w:tc>
                <w:tcPr>
                  <w:tcW w:w="4250" w:type="dxa"/>
                </w:tcPr>
                <w:p w14:paraId="2517CA34"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Germplasm</w:t>
                  </w:r>
                </w:p>
              </w:tc>
              <w:tc>
                <w:tcPr>
                  <w:tcW w:w="1158" w:type="dxa"/>
                </w:tcPr>
                <w:p w14:paraId="1CB4FDF7"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C45353" w:rsidRPr="00C45353" w14:paraId="5941F012"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4C457F7D"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S17-1146</w:t>
                  </w:r>
                </w:p>
              </w:tc>
              <w:tc>
                <w:tcPr>
                  <w:tcW w:w="4250" w:type="dxa"/>
                </w:tcPr>
                <w:p w14:paraId="2138CD88" w14:textId="77777777" w:rsidR="00B61332" w:rsidRPr="00C45353" w:rsidRDefault="00B61332"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Germplasm</w:t>
                  </w:r>
                </w:p>
              </w:tc>
              <w:tc>
                <w:tcPr>
                  <w:tcW w:w="1158" w:type="dxa"/>
                </w:tcPr>
                <w:p w14:paraId="1B319C32" w14:textId="77777777" w:rsidR="00B61332" w:rsidRPr="00C45353" w:rsidRDefault="00B61332"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C45353" w:rsidRPr="00C45353" w14:paraId="4456325D"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1A3CE6F" w14:textId="4BF05C4D"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UT</w:t>
                  </w:r>
                </w:p>
              </w:tc>
              <w:tc>
                <w:tcPr>
                  <w:tcW w:w="4250" w:type="dxa"/>
                </w:tcPr>
                <w:p w14:paraId="143367BF" w14:textId="5CC66310"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 xml:space="preserve">USDA Regional Uniform </w:t>
                  </w:r>
                  <w:r w:rsidR="00FD45EC" w:rsidRPr="00C45353">
                    <w:rPr>
                      <w:rFonts w:asciiTheme="minorHAnsi" w:hAnsiTheme="minorHAnsi" w:cstheme="minorHAnsi"/>
                      <w:sz w:val="22"/>
                      <w:szCs w:val="22"/>
                    </w:rPr>
                    <w:t>t</w:t>
                  </w:r>
                  <w:r w:rsidRPr="00C45353">
                    <w:rPr>
                      <w:rFonts w:asciiTheme="minorHAnsi" w:hAnsiTheme="minorHAnsi" w:cstheme="minorHAnsi"/>
                      <w:sz w:val="22"/>
                      <w:szCs w:val="22"/>
                    </w:rPr>
                    <w:t>rials</w:t>
                  </w:r>
                </w:p>
              </w:tc>
              <w:tc>
                <w:tcPr>
                  <w:tcW w:w="1158" w:type="dxa"/>
                </w:tcPr>
                <w:p w14:paraId="131FC1B0"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w:t>
                  </w:r>
                </w:p>
              </w:tc>
            </w:tr>
            <w:tr w:rsidR="00C45353" w:rsidRPr="00C45353" w14:paraId="76C25AD4" w14:textId="77777777" w:rsidTr="00FD45EC">
              <w:trPr>
                <w:trHeight w:val="233"/>
              </w:trPr>
              <w:tc>
                <w:tcPr>
                  <w:cnfStyle w:val="001000000000" w:firstRow="0" w:lastRow="0" w:firstColumn="1" w:lastColumn="0" w:oddVBand="0" w:evenVBand="0" w:oddHBand="0" w:evenHBand="0" w:firstRowFirstColumn="0" w:firstRowLastColumn="0" w:lastRowFirstColumn="0" w:lastRowLastColumn="0"/>
                  <w:tcW w:w="2125" w:type="dxa"/>
                </w:tcPr>
                <w:p w14:paraId="39D6E0D1" w14:textId="5F11C279" w:rsidR="00B61332" w:rsidRPr="00C45353" w:rsidRDefault="00FD45EC"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A</w:t>
                  </w:r>
                  <w:r w:rsidR="00B61332" w:rsidRPr="00C45353">
                    <w:rPr>
                      <w:rFonts w:asciiTheme="minorHAnsi" w:hAnsiTheme="minorHAnsi" w:cstheme="minorHAnsi"/>
                      <w:sz w:val="22"/>
                      <w:szCs w:val="22"/>
                    </w:rPr>
                    <w:t>YT</w:t>
                  </w:r>
                  <w:r w:rsidRPr="00C45353">
                    <w:rPr>
                      <w:rFonts w:asciiTheme="minorHAnsi" w:hAnsiTheme="minorHAnsi" w:cstheme="minorHAnsi"/>
                      <w:sz w:val="22"/>
                      <w:szCs w:val="22"/>
                    </w:rPr>
                    <w:t>-FLD</w:t>
                  </w:r>
                </w:p>
              </w:tc>
              <w:tc>
                <w:tcPr>
                  <w:tcW w:w="4250" w:type="dxa"/>
                </w:tcPr>
                <w:p w14:paraId="037B9343" w14:textId="5509CD44" w:rsidR="00B61332" w:rsidRPr="00C45353" w:rsidRDefault="00FD45EC"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Flood advanced yield trials</w:t>
                  </w:r>
                </w:p>
              </w:tc>
              <w:tc>
                <w:tcPr>
                  <w:tcW w:w="1158" w:type="dxa"/>
                </w:tcPr>
                <w:p w14:paraId="36CD22F1" w14:textId="77777777" w:rsidR="00B61332" w:rsidRPr="00C45353" w:rsidRDefault="00B61332"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5</w:t>
                  </w:r>
                </w:p>
              </w:tc>
            </w:tr>
            <w:tr w:rsidR="00C45353" w:rsidRPr="00C45353" w14:paraId="4561FDFB"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9236AB5" w14:textId="475E8741"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P</w:t>
                  </w:r>
                  <w:r w:rsidR="00FD45EC" w:rsidRPr="00C45353">
                    <w:rPr>
                      <w:rFonts w:asciiTheme="minorHAnsi" w:hAnsiTheme="minorHAnsi" w:cstheme="minorHAnsi"/>
                      <w:sz w:val="22"/>
                      <w:szCs w:val="22"/>
                    </w:rPr>
                    <w:t>Y</w:t>
                  </w:r>
                  <w:r w:rsidRPr="00C45353">
                    <w:rPr>
                      <w:rFonts w:asciiTheme="minorHAnsi" w:hAnsiTheme="minorHAnsi" w:cstheme="minorHAnsi"/>
                      <w:sz w:val="22"/>
                      <w:szCs w:val="22"/>
                    </w:rPr>
                    <w:t>T</w:t>
                  </w:r>
                  <w:r w:rsidR="00FD45EC" w:rsidRPr="00C45353">
                    <w:rPr>
                      <w:rFonts w:asciiTheme="minorHAnsi" w:hAnsiTheme="minorHAnsi" w:cstheme="minorHAnsi"/>
                      <w:sz w:val="22"/>
                      <w:szCs w:val="22"/>
                    </w:rPr>
                    <w:t>-FLD</w:t>
                  </w:r>
                </w:p>
              </w:tc>
              <w:tc>
                <w:tcPr>
                  <w:tcW w:w="4250" w:type="dxa"/>
                </w:tcPr>
                <w:p w14:paraId="7EC1669C" w14:textId="4204B3FC" w:rsidR="00B61332" w:rsidRPr="00C45353" w:rsidRDefault="00FD45EC"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Flood preliminary yield trails</w:t>
                  </w:r>
                </w:p>
              </w:tc>
              <w:tc>
                <w:tcPr>
                  <w:tcW w:w="1158" w:type="dxa"/>
                </w:tcPr>
                <w:p w14:paraId="5C8A6C1A"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23</w:t>
                  </w:r>
                </w:p>
              </w:tc>
            </w:tr>
            <w:tr w:rsidR="00C45353" w:rsidRPr="00C45353" w14:paraId="3B985BC9"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005D9FCB" w14:textId="3A249A24" w:rsidR="00FD45EC" w:rsidRPr="00C45353" w:rsidRDefault="00FD45EC"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MSSB_FLD</w:t>
                  </w:r>
                </w:p>
              </w:tc>
              <w:tc>
                <w:tcPr>
                  <w:tcW w:w="4250" w:type="dxa"/>
                </w:tcPr>
                <w:p w14:paraId="22C7EB4A" w14:textId="1540A82A" w:rsidR="00FD45EC" w:rsidRPr="00C45353" w:rsidRDefault="00FD45EC"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Advanced breeding lines and promising lines</w:t>
                  </w:r>
                </w:p>
              </w:tc>
              <w:tc>
                <w:tcPr>
                  <w:tcW w:w="1158" w:type="dxa"/>
                </w:tcPr>
                <w:p w14:paraId="6A9A46BB" w14:textId="27C85BB3" w:rsidR="00FD45EC" w:rsidRPr="00C45353" w:rsidRDefault="00FD45EC"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130</w:t>
                  </w:r>
                </w:p>
              </w:tc>
            </w:tr>
            <w:tr w:rsidR="00C45353" w:rsidRPr="00C45353" w14:paraId="05AB1D95"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5B596C89"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Progeny</w:t>
                  </w:r>
                </w:p>
              </w:tc>
              <w:tc>
                <w:tcPr>
                  <w:tcW w:w="4250" w:type="dxa"/>
                </w:tcPr>
                <w:p w14:paraId="10A5A242"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Visual Selection</w:t>
                  </w:r>
                </w:p>
              </w:tc>
              <w:tc>
                <w:tcPr>
                  <w:tcW w:w="1158" w:type="dxa"/>
                </w:tcPr>
                <w:p w14:paraId="3D4E7353"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~400</w:t>
                  </w:r>
                </w:p>
              </w:tc>
            </w:tr>
            <w:tr w:rsidR="00C45353" w:rsidRPr="00C45353" w14:paraId="5D20B60E" w14:textId="77777777" w:rsidTr="00FD45EC">
              <w:trPr>
                <w:trHeight w:val="238"/>
              </w:trPr>
              <w:tc>
                <w:tcPr>
                  <w:cnfStyle w:val="001000000000" w:firstRow="0" w:lastRow="0" w:firstColumn="1" w:lastColumn="0" w:oddVBand="0" w:evenVBand="0" w:oddHBand="0" w:evenHBand="0" w:firstRowFirstColumn="0" w:firstRowLastColumn="0" w:lastRowFirstColumn="0" w:lastRowLastColumn="0"/>
                  <w:tcW w:w="2125" w:type="dxa"/>
                </w:tcPr>
                <w:p w14:paraId="109A9C39"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Population</w:t>
                  </w:r>
                </w:p>
              </w:tc>
              <w:tc>
                <w:tcPr>
                  <w:tcW w:w="4250" w:type="dxa"/>
                </w:tcPr>
                <w:p w14:paraId="1667E7F0" w14:textId="77777777" w:rsidR="00B61332" w:rsidRPr="00C45353" w:rsidRDefault="00B61332"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F</w:t>
                  </w:r>
                  <w:r w:rsidRPr="00C45353">
                    <w:rPr>
                      <w:rFonts w:asciiTheme="minorHAnsi" w:hAnsiTheme="minorHAnsi" w:cstheme="minorHAnsi"/>
                      <w:sz w:val="22"/>
                      <w:szCs w:val="22"/>
                      <w:vertAlign w:val="subscript"/>
                    </w:rPr>
                    <w:t>1</w:t>
                  </w:r>
                  <w:r w:rsidRPr="00C45353">
                    <w:rPr>
                      <w:rFonts w:asciiTheme="minorHAnsi" w:hAnsiTheme="minorHAnsi" w:cstheme="minorHAnsi"/>
                      <w:sz w:val="22"/>
                      <w:szCs w:val="22"/>
                    </w:rPr>
                    <w:t xml:space="preserve"> to F</w:t>
                  </w:r>
                  <w:r w:rsidRPr="00C45353">
                    <w:rPr>
                      <w:rFonts w:asciiTheme="minorHAnsi" w:hAnsiTheme="minorHAnsi" w:cstheme="minorHAnsi"/>
                      <w:sz w:val="22"/>
                      <w:szCs w:val="22"/>
                      <w:vertAlign w:val="subscript"/>
                    </w:rPr>
                    <w:t>4</w:t>
                  </w:r>
                  <w:r w:rsidRPr="00C45353">
                    <w:rPr>
                      <w:rFonts w:asciiTheme="minorHAnsi" w:hAnsiTheme="minorHAnsi" w:cstheme="minorHAnsi"/>
                      <w:sz w:val="22"/>
                      <w:szCs w:val="22"/>
                    </w:rPr>
                    <w:t xml:space="preserve"> generation</w:t>
                  </w:r>
                </w:p>
              </w:tc>
              <w:tc>
                <w:tcPr>
                  <w:tcW w:w="1158" w:type="dxa"/>
                </w:tcPr>
                <w:p w14:paraId="2B39A2A1" w14:textId="77777777" w:rsidR="00B61332" w:rsidRPr="00C45353" w:rsidRDefault="00B61332" w:rsidP="00783605">
                  <w:pPr>
                    <w:framePr w:hSpace="180" w:wrap="around" w:vAnchor="text" w:hAnchor="page" w:x="1436" w:y="18"/>
                    <w:suppressOverlap/>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4</w:t>
                  </w:r>
                </w:p>
              </w:tc>
            </w:tr>
            <w:tr w:rsidR="00C45353" w:rsidRPr="00C45353" w14:paraId="7C3B9233" w14:textId="77777777" w:rsidTr="00FD45EC">
              <w:trPr>
                <w:cnfStyle w:val="000000100000" w:firstRow="0" w:lastRow="0" w:firstColumn="0" w:lastColumn="0" w:oddVBand="0" w:evenVBand="0" w:oddHBand="1" w:evenHBand="0" w:firstRowFirstColumn="0" w:firstRowLastColumn="0" w:lastRowFirstColumn="0" w:lastRowLastColumn="0"/>
                <w:trHeight w:val="238"/>
              </w:trPr>
              <w:tc>
                <w:tcPr>
                  <w:cnfStyle w:val="001000000000" w:firstRow="0" w:lastRow="0" w:firstColumn="1" w:lastColumn="0" w:oddVBand="0" w:evenVBand="0" w:oddHBand="0" w:evenHBand="0" w:firstRowFirstColumn="0" w:firstRowLastColumn="0" w:lastRowFirstColumn="0" w:lastRowLastColumn="0"/>
                  <w:tcW w:w="2125" w:type="dxa"/>
                </w:tcPr>
                <w:p w14:paraId="4AF5206F" w14:textId="77777777" w:rsidR="00B61332" w:rsidRPr="00C45353" w:rsidRDefault="00B61332" w:rsidP="00783605">
                  <w:pPr>
                    <w:framePr w:hSpace="180" w:wrap="around" w:vAnchor="text" w:hAnchor="page" w:x="1436" w:y="18"/>
                    <w:suppressOverlap/>
                    <w:rPr>
                      <w:rFonts w:asciiTheme="minorHAnsi" w:hAnsiTheme="minorHAnsi" w:cstheme="minorHAnsi"/>
                      <w:sz w:val="22"/>
                      <w:szCs w:val="22"/>
                    </w:rPr>
                  </w:pPr>
                  <w:r w:rsidRPr="00C45353">
                    <w:rPr>
                      <w:rFonts w:asciiTheme="minorHAnsi" w:hAnsiTheme="minorHAnsi" w:cstheme="minorHAnsi"/>
                      <w:sz w:val="22"/>
                      <w:szCs w:val="22"/>
                    </w:rPr>
                    <w:t>New Crosses</w:t>
                  </w:r>
                </w:p>
              </w:tc>
              <w:tc>
                <w:tcPr>
                  <w:tcW w:w="4250" w:type="dxa"/>
                </w:tcPr>
                <w:p w14:paraId="38EA2B00"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Population development</w:t>
                  </w:r>
                </w:p>
              </w:tc>
              <w:tc>
                <w:tcPr>
                  <w:tcW w:w="1158" w:type="dxa"/>
                </w:tcPr>
                <w:p w14:paraId="0A806F54" w14:textId="77777777" w:rsidR="00B61332" w:rsidRPr="00C45353" w:rsidRDefault="00B61332" w:rsidP="00783605">
                  <w:pPr>
                    <w:framePr w:hSpace="180" w:wrap="around" w:vAnchor="text" w:hAnchor="page" w:x="1436" w:y="18"/>
                    <w:suppressOverlap/>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rPr>
                  </w:pPr>
                  <w:r w:rsidRPr="00C45353">
                    <w:rPr>
                      <w:rFonts w:asciiTheme="minorHAnsi" w:hAnsiTheme="minorHAnsi" w:cstheme="minorHAnsi"/>
                      <w:sz w:val="22"/>
                      <w:szCs w:val="22"/>
                    </w:rPr>
                    <w:t>6-7</w:t>
                  </w:r>
                </w:p>
              </w:tc>
            </w:tr>
          </w:tbl>
          <w:p w14:paraId="5850209D" w14:textId="77777777" w:rsidR="0095424F" w:rsidRPr="00C45353" w:rsidRDefault="0095424F" w:rsidP="00EB3A24">
            <w:pPr>
              <w:rPr>
                <w:rFonts w:asciiTheme="minorHAnsi" w:hAnsiTheme="minorHAnsi" w:cstheme="minorHAnsi"/>
                <w:sz w:val="22"/>
                <w:szCs w:val="22"/>
              </w:rPr>
            </w:pPr>
          </w:p>
          <w:p w14:paraId="623B3B76" w14:textId="758AB48F" w:rsidR="00013AD1" w:rsidRPr="00C45353" w:rsidRDefault="00013AD1" w:rsidP="002446FB">
            <w:pPr>
              <w:rPr>
                <w:rFonts w:asciiTheme="minorHAnsi" w:hAnsiTheme="minorHAnsi" w:cstheme="minorHAnsi"/>
                <w:sz w:val="22"/>
                <w:szCs w:val="22"/>
              </w:rPr>
            </w:pPr>
            <w:r w:rsidRPr="00C45353">
              <w:rPr>
                <w:rFonts w:asciiTheme="minorHAnsi" w:hAnsiTheme="minorHAnsi" w:cstheme="minorHAnsi"/>
                <w:b/>
                <w:bCs w:val="0"/>
                <w:sz w:val="22"/>
                <w:szCs w:val="22"/>
              </w:rPr>
              <w:t xml:space="preserve">1. 2024 Conversion flood tolerant line into herbicide trait: </w:t>
            </w:r>
            <w:r w:rsidR="002446FB" w:rsidRPr="00C45353">
              <w:rPr>
                <w:rFonts w:asciiTheme="minorHAnsi" w:hAnsiTheme="minorHAnsi" w:cstheme="minorHAnsi"/>
                <w:sz w:val="22"/>
                <w:szCs w:val="22"/>
              </w:rPr>
              <w:t xml:space="preserve">S18-6013 revealed a low flood damage score (FDS&lt;2) at V2 during the 2023 screening and was released as a cultivar last year. Currently, S18-6013 is being transformed into XF in the winter nursery. BC1F1 plants have been planted, with BC2F1 expected to be harvested soon. In addition, S20-1492, identified as a potential flood-tolerant </w:t>
            </w:r>
            <w:r w:rsidR="00B86BB3" w:rsidRPr="00C45353">
              <w:rPr>
                <w:rFonts w:asciiTheme="minorHAnsi" w:hAnsiTheme="minorHAnsi" w:cstheme="minorHAnsi"/>
                <w:sz w:val="22"/>
                <w:szCs w:val="22"/>
              </w:rPr>
              <w:t>soybean line</w:t>
            </w:r>
            <w:r w:rsidR="002446FB" w:rsidRPr="00C45353">
              <w:rPr>
                <w:rFonts w:asciiTheme="minorHAnsi" w:hAnsiTheme="minorHAnsi" w:cstheme="minorHAnsi"/>
                <w:sz w:val="22"/>
                <w:szCs w:val="22"/>
              </w:rPr>
              <w:t xml:space="preserve"> (FDS&lt;2 at V2 and R1) will be entered during the 2024 UT, and has been sent to the winter nursery for conversion to XF. It will undergo three backcrosses to incorporate the herbicide trait.</w:t>
            </w:r>
          </w:p>
          <w:p w14:paraId="5241C7CB" w14:textId="77777777" w:rsidR="002446FB" w:rsidRPr="00C45353" w:rsidRDefault="002446FB" w:rsidP="002446FB">
            <w:pPr>
              <w:rPr>
                <w:rFonts w:asciiTheme="minorHAnsi" w:hAnsiTheme="minorHAnsi" w:cstheme="minorHAnsi"/>
                <w:b/>
                <w:bCs w:val="0"/>
                <w:sz w:val="22"/>
                <w:szCs w:val="22"/>
              </w:rPr>
            </w:pPr>
          </w:p>
          <w:p w14:paraId="75C44573" w14:textId="17A2AC3F" w:rsidR="00446405" w:rsidRPr="00C45353" w:rsidRDefault="00013AD1" w:rsidP="00446405">
            <w:pPr>
              <w:rPr>
                <w:rFonts w:asciiTheme="minorHAnsi" w:hAnsiTheme="minorHAnsi" w:cstheme="minorHAnsi"/>
                <w:b/>
                <w:bCs w:val="0"/>
                <w:sz w:val="22"/>
                <w:szCs w:val="22"/>
              </w:rPr>
            </w:pPr>
            <w:r w:rsidRPr="00C45353">
              <w:rPr>
                <w:rFonts w:asciiTheme="minorHAnsi" w:hAnsiTheme="minorHAnsi" w:cstheme="minorHAnsi"/>
                <w:b/>
                <w:bCs w:val="0"/>
                <w:sz w:val="22"/>
                <w:szCs w:val="22"/>
              </w:rPr>
              <w:t>2</w:t>
            </w:r>
            <w:r w:rsidR="00446405" w:rsidRPr="00C45353">
              <w:rPr>
                <w:rFonts w:asciiTheme="minorHAnsi" w:hAnsiTheme="minorHAnsi" w:cstheme="minorHAnsi"/>
                <w:b/>
                <w:bCs w:val="0"/>
                <w:sz w:val="22"/>
                <w:szCs w:val="22"/>
              </w:rPr>
              <w:t xml:space="preserve">. 2024 Flood-tolerant germplasm potential release: </w:t>
            </w:r>
            <w:r w:rsidR="00446405" w:rsidRPr="00C45353">
              <w:rPr>
                <w:rFonts w:asciiTheme="minorHAnsi" w:hAnsiTheme="minorHAnsi" w:cstheme="minorHAnsi"/>
                <w:sz w:val="22"/>
                <w:szCs w:val="22"/>
              </w:rPr>
              <w:t>The high-yielding and flood-tolerant line S12-1362 (MG5) will soon be available as conventional germplasm. Its registration manuscript is currently undergoing processing and will be published in the Journal of Plant Registrations. This line has been shared with various soybean programs via a Material Transfer Agreement (MTA). Similarly, the line S17-1146 (MG4L), high yields and flood tolerance, will also be released as conventional germplasm. Its registration manuscript is also in progress and scheduled for publication in the Journal of Plant Registrations. Like S12-1362, this line has been exchanged with different soybean programs under a</w:t>
            </w:r>
            <w:r w:rsidR="00706D4E" w:rsidRPr="00C45353">
              <w:rPr>
                <w:rFonts w:asciiTheme="minorHAnsi" w:hAnsiTheme="minorHAnsi" w:cstheme="minorHAnsi"/>
                <w:sz w:val="22"/>
                <w:szCs w:val="22"/>
              </w:rPr>
              <w:t>n</w:t>
            </w:r>
            <w:r w:rsidR="00446405" w:rsidRPr="00C45353">
              <w:rPr>
                <w:rFonts w:asciiTheme="minorHAnsi" w:hAnsiTheme="minorHAnsi" w:cstheme="minorHAnsi"/>
                <w:sz w:val="22"/>
                <w:szCs w:val="22"/>
              </w:rPr>
              <w:t xml:space="preserve"> MTA.</w:t>
            </w:r>
          </w:p>
          <w:p w14:paraId="2E65E06C" w14:textId="77777777" w:rsidR="004D246D" w:rsidRPr="00C45353" w:rsidRDefault="004D246D" w:rsidP="00446405">
            <w:pPr>
              <w:rPr>
                <w:rFonts w:asciiTheme="minorHAnsi" w:hAnsiTheme="minorHAnsi" w:cstheme="minorHAnsi"/>
                <w:sz w:val="22"/>
                <w:szCs w:val="22"/>
              </w:rPr>
            </w:pPr>
          </w:p>
          <w:p w14:paraId="3A9E722B" w14:textId="7DAB84BA" w:rsidR="003323C3" w:rsidRPr="00C45353" w:rsidRDefault="00013AD1" w:rsidP="003323C3">
            <w:pPr>
              <w:rPr>
                <w:rFonts w:asciiTheme="minorHAnsi" w:hAnsiTheme="minorHAnsi" w:cstheme="minorHAnsi"/>
                <w:sz w:val="22"/>
                <w:szCs w:val="22"/>
              </w:rPr>
            </w:pPr>
            <w:r w:rsidRPr="00C45353">
              <w:rPr>
                <w:rFonts w:asciiTheme="minorHAnsi" w:hAnsiTheme="minorHAnsi" w:cstheme="minorHAnsi"/>
                <w:b/>
                <w:bCs w:val="0"/>
                <w:sz w:val="22"/>
                <w:szCs w:val="22"/>
              </w:rPr>
              <w:t>3</w:t>
            </w:r>
            <w:r w:rsidR="003323C3" w:rsidRPr="00C45353">
              <w:rPr>
                <w:rFonts w:asciiTheme="minorHAnsi" w:hAnsiTheme="minorHAnsi" w:cstheme="minorHAnsi"/>
                <w:b/>
                <w:bCs w:val="0"/>
                <w:sz w:val="22"/>
                <w:szCs w:val="22"/>
              </w:rPr>
              <w:t xml:space="preserve">. </w:t>
            </w:r>
            <w:r w:rsidR="00B61F6E" w:rsidRPr="00C45353">
              <w:rPr>
                <w:rFonts w:asciiTheme="minorHAnsi" w:hAnsiTheme="minorHAnsi" w:cstheme="minorHAnsi"/>
                <w:b/>
                <w:bCs w:val="0"/>
                <w:sz w:val="22"/>
                <w:szCs w:val="22"/>
              </w:rPr>
              <w:t xml:space="preserve">2024 </w:t>
            </w:r>
            <w:r w:rsidR="003323C3" w:rsidRPr="00C45353">
              <w:rPr>
                <w:rFonts w:asciiTheme="minorHAnsi" w:hAnsiTheme="minorHAnsi" w:cstheme="minorHAnsi"/>
                <w:b/>
                <w:bCs w:val="0"/>
                <w:sz w:val="22"/>
                <w:szCs w:val="22"/>
              </w:rPr>
              <w:t xml:space="preserve">Regional </w:t>
            </w:r>
            <w:r w:rsidR="00B61F6E" w:rsidRPr="00C45353">
              <w:rPr>
                <w:rFonts w:asciiTheme="minorHAnsi" w:hAnsiTheme="minorHAnsi" w:cstheme="minorHAnsi"/>
                <w:b/>
                <w:bCs w:val="0"/>
                <w:sz w:val="22"/>
                <w:szCs w:val="22"/>
              </w:rPr>
              <w:t>t</w:t>
            </w:r>
            <w:r w:rsidR="003323C3" w:rsidRPr="00C45353">
              <w:rPr>
                <w:rFonts w:asciiTheme="minorHAnsi" w:hAnsiTheme="minorHAnsi" w:cstheme="minorHAnsi"/>
                <w:b/>
                <w:bCs w:val="0"/>
                <w:sz w:val="22"/>
                <w:szCs w:val="22"/>
              </w:rPr>
              <w:t>rials</w:t>
            </w:r>
            <w:r w:rsidR="003323C3" w:rsidRPr="00C45353">
              <w:rPr>
                <w:rFonts w:asciiTheme="minorHAnsi" w:hAnsiTheme="minorHAnsi" w:cstheme="minorHAnsi"/>
                <w:sz w:val="22"/>
                <w:szCs w:val="22"/>
              </w:rPr>
              <w:t>: We will enter S20-1492, a potentially flood tolerant line in the USDA Southern Uniform Trials. S20-1492 exhibit a flood damage score FDS&lt;2 at V2 and R1, with yield under flooded &gt;20 bu/ac both at V2 and R1, and high yielding (70.1 bu/ac) that not significantly different from the commercial checks under non-flooded conditions.</w:t>
            </w:r>
          </w:p>
          <w:p w14:paraId="0471FC11" w14:textId="77777777" w:rsidR="004D246D" w:rsidRPr="00C45353" w:rsidRDefault="004D246D" w:rsidP="00446405">
            <w:pPr>
              <w:rPr>
                <w:rFonts w:asciiTheme="minorHAnsi" w:hAnsiTheme="minorHAnsi" w:cstheme="minorHAnsi"/>
                <w:sz w:val="22"/>
                <w:szCs w:val="22"/>
              </w:rPr>
            </w:pPr>
          </w:p>
          <w:p w14:paraId="158CB85C" w14:textId="5D6842C7" w:rsidR="003323C3" w:rsidRPr="00C45353" w:rsidRDefault="00EA0D95" w:rsidP="00446405">
            <w:pPr>
              <w:rPr>
                <w:rFonts w:asciiTheme="minorHAnsi" w:hAnsiTheme="minorHAnsi" w:cstheme="minorHAnsi"/>
                <w:sz w:val="22"/>
                <w:szCs w:val="22"/>
              </w:rPr>
            </w:pPr>
            <w:r w:rsidRPr="00C45353">
              <w:rPr>
                <w:rFonts w:asciiTheme="minorHAnsi" w:hAnsiTheme="minorHAnsi" w:cstheme="minorHAnsi"/>
                <w:b/>
                <w:sz w:val="22"/>
                <w:szCs w:val="22"/>
              </w:rPr>
              <w:t xml:space="preserve">4. </w:t>
            </w:r>
            <w:r w:rsidR="008151A5" w:rsidRPr="00C45353">
              <w:rPr>
                <w:rFonts w:asciiTheme="minorHAnsi" w:hAnsiTheme="minorHAnsi" w:cstheme="minorHAnsi"/>
                <w:b/>
                <w:sz w:val="22"/>
                <w:szCs w:val="22"/>
              </w:rPr>
              <w:t xml:space="preserve">2024 </w:t>
            </w:r>
            <w:r w:rsidR="00B61F6E" w:rsidRPr="00C45353">
              <w:rPr>
                <w:rFonts w:asciiTheme="minorHAnsi" w:hAnsiTheme="minorHAnsi" w:cstheme="minorHAnsi"/>
                <w:b/>
                <w:bCs w:val="0"/>
                <w:sz w:val="22"/>
                <w:szCs w:val="22"/>
              </w:rPr>
              <w:t>Flood advanced yield trials</w:t>
            </w:r>
            <w:r w:rsidR="00B61F6E" w:rsidRPr="00C45353">
              <w:rPr>
                <w:rFonts w:asciiTheme="minorHAnsi" w:hAnsiTheme="minorHAnsi" w:cstheme="minorHAnsi"/>
                <w:sz w:val="22"/>
                <w:szCs w:val="22"/>
              </w:rPr>
              <w:t xml:space="preserve">: </w:t>
            </w:r>
            <w:r w:rsidR="00165A90" w:rsidRPr="00C45353">
              <w:rPr>
                <w:rFonts w:asciiTheme="minorHAnsi" w:hAnsiTheme="minorHAnsi" w:cstheme="minorHAnsi"/>
                <w:sz w:val="22"/>
                <w:szCs w:val="22"/>
              </w:rPr>
              <w:t xml:space="preserve">A total of </w:t>
            </w:r>
            <w:r w:rsidR="00804428" w:rsidRPr="00C45353">
              <w:rPr>
                <w:rFonts w:asciiTheme="minorHAnsi" w:hAnsiTheme="minorHAnsi" w:cstheme="minorHAnsi"/>
                <w:sz w:val="22"/>
                <w:szCs w:val="22"/>
              </w:rPr>
              <w:t>10</w:t>
            </w:r>
            <w:r w:rsidR="00165A90" w:rsidRPr="00C45353">
              <w:rPr>
                <w:rFonts w:asciiTheme="minorHAnsi" w:hAnsiTheme="minorHAnsi" w:cstheme="minorHAnsi"/>
                <w:sz w:val="22"/>
                <w:szCs w:val="22"/>
              </w:rPr>
              <w:t xml:space="preserve"> MG4</w:t>
            </w:r>
            <w:r w:rsidR="00F50CAD" w:rsidRPr="00C45353">
              <w:rPr>
                <w:rFonts w:asciiTheme="minorHAnsi" w:hAnsiTheme="minorHAnsi" w:cstheme="minorHAnsi"/>
                <w:sz w:val="22"/>
                <w:szCs w:val="22"/>
              </w:rPr>
              <w:t>L</w:t>
            </w:r>
            <w:r w:rsidR="00165A90" w:rsidRPr="00C45353">
              <w:rPr>
                <w:rFonts w:asciiTheme="minorHAnsi" w:hAnsiTheme="minorHAnsi" w:cstheme="minorHAnsi"/>
                <w:sz w:val="22"/>
                <w:szCs w:val="22"/>
              </w:rPr>
              <w:t xml:space="preserve">, and </w:t>
            </w:r>
            <w:r w:rsidR="00F50CAD" w:rsidRPr="00C45353">
              <w:rPr>
                <w:rFonts w:asciiTheme="minorHAnsi" w:hAnsiTheme="minorHAnsi" w:cstheme="minorHAnsi"/>
                <w:sz w:val="22"/>
                <w:szCs w:val="22"/>
              </w:rPr>
              <w:t>11</w:t>
            </w:r>
            <w:r w:rsidR="00165A90" w:rsidRPr="00C45353">
              <w:rPr>
                <w:rFonts w:asciiTheme="minorHAnsi" w:hAnsiTheme="minorHAnsi" w:cstheme="minorHAnsi"/>
                <w:sz w:val="22"/>
                <w:szCs w:val="22"/>
              </w:rPr>
              <w:t xml:space="preserve"> MG5</w:t>
            </w:r>
            <w:r w:rsidR="00F50CAD" w:rsidRPr="00C45353">
              <w:rPr>
                <w:rFonts w:asciiTheme="minorHAnsi" w:hAnsiTheme="minorHAnsi" w:cstheme="minorHAnsi"/>
                <w:sz w:val="22"/>
                <w:szCs w:val="22"/>
              </w:rPr>
              <w:t>E</w:t>
            </w:r>
            <w:r w:rsidR="00165A90" w:rsidRPr="00C45353">
              <w:rPr>
                <w:rFonts w:asciiTheme="minorHAnsi" w:hAnsiTheme="minorHAnsi" w:cstheme="minorHAnsi"/>
                <w:sz w:val="22"/>
                <w:szCs w:val="22"/>
              </w:rPr>
              <w:t xml:space="preserve"> will be evaluated along for flooding tolerance and yield. The test lines include selections of lines with stable flood damage score and potential high yielding lines from </w:t>
            </w:r>
            <w:r w:rsidR="00F50CAD" w:rsidRPr="00C45353">
              <w:rPr>
                <w:rFonts w:asciiTheme="minorHAnsi" w:hAnsiTheme="minorHAnsi" w:cstheme="minorHAnsi"/>
                <w:sz w:val="22"/>
                <w:szCs w:val="22"/>
              </w:rPr>
              <w:t>2023</w:t>
            </w:r>
            <w:r w:rsidR="00165A90" w:rsidRPr="00C45353">
              <w:rPr>
                <w:rFonts w:asciiTheme="minorHAnsi" w:hAnsiTheme="minorHAnsi" w:cstheme="minorHAnsi"/>
                <w:sz w:val="22"/>
                <w:szCs w:val="22"/>
              </w:rPr>
              <w:t xml:space="preserve"> flood advanced yield trials. One tolerant check</w:t>
            </w:r>
            <w:r w:rsidR="00955042" w:rsidRPr="00C45353">
              <w:rPr>
                <w:rFonts w:asciiTheme="minorHAnsi" w:hAnsiTheme="minorHAnsi" w:cstheme="minorHAnsi"/>
                <w:sz w:val="22"/>
                <w:szCs w:val="22"/>
              </w:rPr>
              <w:t xml:space="preserve"> and sensitive </w:t>
            </w:r>
            <w:r w:rsidR="00165A90" w:rsidRPr="00C45353">
              <w:rPr>
                <w:rFonts w:asciiTheme="minorHAnsi" w:hAnsiTheme="minorHAnsi" w:cstheme="minorHAnsi"/>
                <w:sz w:val="22"/>
                <w:szCs w:val="22"/>
              </w:rPr>
              <w:t xml:space="preserve">commercial </w:t>
            </w:r>
            <w:r w:rsidR="00165A90" w:rsidRPr="00C45353">
              <w:rPr>
                <w:rFonts w:asciiTheme="minorHAnsi" w:hAnsiTheme="minorHAnsi" w:cstheme="minorHAnsi"/>
                <w:sz w:val="22"/>
                <w:szCs w:val="22"/>
              </w:rPr>
              <w:lastRenderedPageBreak/>
              <w:t>varieties</w:t>
            </w:r>
            <w:r w:rsidR="00955042" w:rsidRPr="00C45353">
              <w:rPr>
                <w:rFonts w:asciiTheme="minorHAnsi" w:hAnsiTheme="minorHAnsi" w:cstheme="minorHAnsi"/>
                <w:sz w:val="22"/>
                <w:szCs w:val="22"/>
              </w:rPr>
              <w:t xml:space="preserve"> along with conventional checks </w:t>
            </w:r>
            <w:r w:rsidR="00165A90" w:rsidRPr="00C45353">
              <w:rPr>
                <w:rFonts w:asciiTheme="minorHAnsi" w:hAnsiTheme="minorHAnsi" w:cstheme="minorHAnsi"/>
                <w:sz w:val="22"/>
                <w:szCs w:val="22"/>
              </w:rPr>
              <w:t>have also been included. The tests will be planted in 4-row plots with 3 replications under both flooding stress (V2 and R1) and non-stress (non-flooded field) conditions.</w:t>
            </w:r>
          </w:p>
          <w:p w14:paraId="7ED0E758" w14:textId="77777777" w:rsidR="00B61F6E" w:rsidRPr="00C45353" w:rsidRDefault="00B61F6E" w:rsidP="00446405">
            <w:pPr>
              <w:rPr>
                <w:rFonts w:asciiTheme="minorHAnsi" w:hAnsiTheme="minorHAnsi" w:cstheme="minorHAnsi"/>
                <w:sz w:val="22"/>
                <w:szCs w:val="22"/>
              </w:rPr>
            </w:pPr>
          </w:p>
          <w:p w14:paraId="27C56410" w14:textId="73C2EB7B" w:rsidR="00B61F6E" w:rsidRPr="00C45353" w:rsidRDefault="00EA0D95" w:rsidP="00EA18FD">
            <w:pPr>
              <w:rPr>
                <w:rFonts w:asciiTheme="minorHAnsi" w:hAnsiTheme="minorHAnsi" w:cstheme="minorHAnsi"/>
                <w:sz w:val="22"/>
                <w:szCs w:val="22"/>
              </w:rPr>
            </w:pPr>
            <w:r w:rsidRPr="00C45353">
              <w:rPr>
                <w:rFonts w:asciiTheme="minorHAnsi" w:hAnsiTheme="minorHAnsi" w:cstheme="minorHAnsi"/>
                <w:b/>
                <w:sz w:val="22"/>
                <w:szCs w:val="22"/>
              </w:rPr>
              <w:t xml:space="preserve">5. </w:t>
            </w:r>
            <w:r w:rsidR="008151A5" w:rsidRPr="00C45353">
              <w:rPr>
                <w:rFonts w:asciiTheme="minorHAnsi" w:hAnsiTheme="minorHAnsi" w:cstheme="minorHAnsi"/>
                <w:b/>
                <w:sz w:val="22"/>
                <w:szCs w:val="22"/>
              </w:rPr>
              <w:t xml:space="preserve">2024 </w:t>
            </w:r>
            <w:r w:rsidR="00B61F6E" w:rsidRPr="00C45353">
              <w:rPr>
                <w:rFonts w:asciiTheme="minorHAnsi" w:hAnsiTheme="minorHAnsi" w:cstheme="minorHAnsi"/>
                <w:b/>
                <w:bCs w:val="0"/>
                <w:sz w:val="22"/>
                <w:szCs w:val="22"/>
              </w:rPr>
              <w:t>Flood preliminary yield trials</w:t>
            </w:r>
            <w:r w:rsidR="00287C41" w:rsidRPr="00C45353">
              <w:rPr>
                <w:rFonts w:asciiTheme="minorHAnsi" w:hAnsiTheme="minorHAnsi" w:cstheme="minorHAnsi"/>
                <w:b/>
                <w:bCs w:val="0"/>
                <w:sz w:val="22"/>
                <w:szCs w:val="22"/>
              </w:rPr>
              <w:t xml:space="preserve">: </w:t>
            </w:r>
            <w:r w:rsidR="00DF0C6F" w:rsidRPr="00C45353">
              <w:rPr>
                <w:rFonts w:asciiTheme="minorHAnsi" w:hAnsiTheme="minorHAnsi" w:cstheme="minorHAnsi"/>
                <w:sz w:val="22"/>
                <w:szCs w:val="22"/>
              </w:rPr>
              <w:t>A total 2</w:t>
            </w:r>
            <w:r w:rsidR="00EE580F" w:rsidRPr="00C45353">
              <w:rPr>
                <w:rFonts w:asciiTheme="minorHAnsi" w:hAnsiTheme="minorHAnsi" w:cstheme="minorHAnsi"/>
                <w:sz w:val="22"/>
                <w:szCs w:val="22"/>
              </w:rPr>
              <w:t>8</w:t>
            </w:r>
            <w:r w:rsidR="00DF0C6F" w:rsidRPr="00C45353">
              <w:rPr>
                <w:rFonts w:asciiTheme="minorHAnsi" w:hAnsiTheme="minorHAnsi" w:cstheme="minorHAnsi"/>
                <w:sz w:val="22"/>
                <w:szCs w:val="22"/>
              </w:rPr>
              <w:t xml:space="preserve"> MG4 breeding lines</w:t>
            </w:r>
            <w:r w:rsidR="00EE580F" w:rsidRPr="00C45353">
              <w:rPr>
                <w:rFonts w:asciiTheme="minorHAnsi" w:hAnsiTheme="minorHAnsi" w:cstheme="minorHAnsi"/>
                <w:sz w:val="22"/>
                <w:szCs w:val="22"/>
              </w:rPr>
              <w:t xml:space="preserve"> including one tolerant check</w:t>
            </w:r>
            <w:r w:rsidR="007C3607" w:rsidRPr="00C45353">
              <w:rPr>
                <w:rFonts w:asciiTheme="minorHAnsi" w:hAnsiTheme="minorHAnsi" w:cstheme="minorHAnsi"/>
                <w:sz w:val="22"/>
                <w:szCs w:val="22"/>
              </w:rPr>
              <w:t xml:space="preserve"> (S17-1146) along with commercial checks (</w:t>
            </w:r>
            <w:r w:rsidR="00EA18FD" w:rsidRPr="00C45353">
              <w:rPr>
                <w:rFonts w:asciiTheme="minorHAnsi" w:hAnsiTheme="minorHAnsi" w:cstheme="minorHAnsi"/>
                <w:sz w:val="22"/>
                <w:szCs w:val="22"/>
              </w:rPr>
              <w:t>AG 40XF1, P42A84E, AG 43XF2, P47A64LX)</w:t>
            </w:r>
            <w:r w:rsidR="00EE580F" w:rsidRPr="00C45353">
              <w:rPr>
                <w:rFonts w:asciiTheme="minorHAnsi" w:hAnsiTheme="minorHAnsi" w:cstheme="minorHAnsi"/>
                <w:sz w:val="22"/>
                <w:szCs w:val="22"/>
              </w:rPr>
              <w:t xml:space="preserve"> </w:t>
            </w:r>
            <w:r w:rsidR="00DF0C6F" w:rsidRPr="00C45353">
              <w:rPr>
                <w:rFonts w:asciiTheme="minorHAnsi" w:hAnsiTheme="minorHAnsi" w:cstheme="minorHAnsi"/>
                <w:sz w:val="22"/>
                <w:szCs w:val="22"/>
              </w:rPr>
              <w:t xml:space="preserve">will be evaluated for flooding tolerance and yield. </w:t>
            </w:r>
            <w:r w:rsidR="00EA18FD" w:rsidRPr="00C45353">
              <w:rPr>
                <w:rFonts w:asciiTheme="minorHAnsi" w:hAnsiTheme="minorHAnsi" w:cstheme="minorHAnsi"/>
                <w:sz w:val="22"/>
                <w:szCs w:val="22"/>
              </w:rPr>
              <w:t>T</w:t>
            </w:r>
            <w:r w:rsidR="00DF0C6F" w:rsidRPr="00C45353">
              <w:rPr>
                <w:rFonts w:asciiTheme="minorHAnsi" w:hAnsiTheme="minorHAnsi" w:cstheme="minorHAnsi"/>
                <w:sz w:val="22"/>
                <w:szCs w:val="22"/>
              </w:rPr>
              <w:t>he test entries will be planted in 4-row plots in 2 replications in flooded (V2 and R1) and non-flooded fields.</w:t>
            </w:r>
            <w:r w:rsidR="00B96C5A" w:rsidRPr="00C45353">
              <w:rPr>
                <w:rFonts w:asciiTheme="minorHAnsi" w:hAnsiTheme="minorHAnsi" w:cstheme="minorHAnsi"/>
                <w:sz w:val="22"/>
                <w:szCs w:val="22"/>
              </w:rPr>
              <w:t xml:space="preserve"> Among those 28 lines, four lines showed high protein concentration ranging from </w:t>
            </w:r>
            <w:r w:rsidR="00AA1169" w:rsidRPr="00C45353">
              <w:rPr>
                <w:rFonts w:asciiTheme="minorHAnsi" w:hAnsiTheme="minorHAnsi" w:cstheme="minorHAnsi"/>
                <w:sz w:val="22"/>
                <w:szCs w:val="22"/>
              </w:rPr>
              <w:t xml:space="preserve">37.5 % to 38.8 % (% 13 moisture). </w:t>
            </w:r>
          </w:p>
          <w:p w14:paraId="2DF5C457" w14:textId="77777777" w:rsidR="00EA0D95" w:rsidRPr="00C45353" w:rsidRDefault="00EA0D95" w:rsidP="00EB3A24">
            <w:pPr>
              <w:rPr>
                <w:rFonts w:asciiTheme="minorHAnsi" w:hAnsiTheme="minorHAnsi" w:cstheme="minorHAnsi"/>
                <w:b/>
                <w:sz w:val="22"/>
                <w:szCs w:val="22"/>
              </w:rPr>
            </w:pPr>
          </w:p>
          <w:p w14:paraId="3910DACB" w14:textId="77777777" w:rsidR="00EA0D95" w:rsidRPr="00C45353" w:rsidRDefault="00EA0D95" w:rsidP="00EA0D95">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6. 2024 Flood Tolerant Progeny rows: </w:t>
            </w:r>
            <w:r w:rsidRPr="00C45353">
              <w:rPr>
                <w:rFonts w:asciiTheme="minorHAnsi" w:hAnsiTheme="minorHAnsi" w:cstheme="minorHAnsi"/>
                <w:bCs w:val="0"/>
                <w:sz w:val="22"/>
                <w:szCs w:val="22"/>
              </w:rPr>
              <w:t>Approximately 400</w:t>
            </w:r>
            <w:r w:rsidRPr="00C45353">
              <w:rPr>
                <w:rFonts w:asciiTheme="minorHAnsi" w:hAnsiTheme="minorHAnsi" w:cstheme="minorHAnsi"/>
                <w:sz w:val="22"/>
                <w:szCs w:val="22"/>
              </w:rPr>
              <w:t xml:space="preserve"> F</w:t>
            </w:r>
            <w:r w:rsidRPr="00C45353">
              <w:rPr>
                <w:rFonts w:asciiTheme="minorHAnsi" w:hAnsiTheme="minorHAnsi" w:cstheme="minorHAnsi"/>
                <w:sz w:val="22"/>
                <w:szCs w:val="22"/>
                <w:vertAlign w:val="subscript"/>
              </w:rPr>
              <w:t xml:space="preserve">4 </w:t>
            </w:r>
            <w:r w:rsidRPr="00C45353">
              <w:rPr>
                <w:rFonts w:asciiTheme="minorHAnsi" w:hAnsiTheme="minorHAnsi" w:cstheme="minorHAnsi"/>
                <w:sz w:val="22"/>
                <w:szCs w:val="22"/>
              </w:rPr>
              <w:t>plant rows from 4 crosses will be planted at Portageville, MO as a single row at the Lee Farm, Portageville, MO. Individual F4 plants are in the process of being harvested in the off-season nursery and will be processed for planting this summer.</w:t>
            </w:r>
          </w:p>
          <w:p w14:paraId="56A67A48" w14:textId="77777777" w:rsidR="00EA0D95" w:rsidRPr="00C45353" w:rsidRDefault="00EA0D95" w:rsidP="00EA0D95">
            <w:pPr>
              <w:rPr>
                <w:rFonts w:asciiTheme="minorHAnsi" w:hAnsiTheme="minorHAnsi" w:cstheme="minorHAnsi"/>
                <w:sz w:val="22"/>
                <w:szCs w:val="22"/>
              </w:rPr>
            </w:pPr>
          </w:p>
          <w:p w14:paraId="4BAE0282" w14:textId="77777777" w:rsidR="00EA0D95" w:rsidRPr="00C45353" w:rsidRDefault="00EA0D95" w:rsidP="00EA0D95">
            <w:pPr>
              <w:rPr>
                <w:rFonts w:asciiTheme="minorHAnsi" w:hAnsiTheme="minorHAnsi" w:cstheme="minorHAnsi"/>
                <w:sz w:val="22"/>
                <w:szCs w:val="22"/>
              </w:rPr>
            </w:pPr>
            <w:r w:rsidRPr="00C45353">
              <w:rPr>
                <w:rFonts w:asciiTheme="minorHAnsi" w:hAnsiTheme="minorHAnsi" w:cstheme="minorHAnsi"/>
                <w:b/>
                <w:bCs w:val="0"/>
                <w:sz w:val="22"/>
                <w:szCs w:val="22"/>
              </w:rPr>
              <w:t>7. 2024 Breeding population advancement:</w:t>
            </w:r>
            <w:r w:rsidRPr="00C45353">
              <w:rPr>
                <w:rFonts w:asciiTheme="minorHAnsi" w:hAnsiTheme="minorHAnsi" w:cstheme="minorHAnsi"/>
                <w:sz w:val="22"/>
                <w:szCs w:val="22"/>
              </w:rPr>
              <w:t xml:space="preserve"> Four flood tolerant breeding populations were developed in 2023. The F</w:t>
            </w:r>
            <w:r w:rsidRPr="00C45353">
              <w:rPr>
                <w:rFonts w:asciiTheme="minorHAnsi" w:hAnsiTheme="minorHAnsi" w:cstheme="minorHAnsi"/>
                <w:sz w:val="22"/>
                <w:szCs w:val="22"/>
                <w:vertAlign w:val="subscript"/>
              </w:rPr>
              <w:t>1</w:t>
            </w:r>
            <w:r w:rsidRPr="00C45353">
              <w:rPr>
                <w:rFonts w:asciiTheme="minorHAnsi" w:hAnsiTheme="minorHAnsi" w:cstheme="minorHAnsi"/>
                <w:sz w:val="22"/>
                <w:szCs w:val="22"/>
              </w:rPr>
              <w:t xml:space="preserve"> seeds of these crosses were sent to the winter nurseries where the populations will be advanced to F</w:t>
            </w:r>
            <w:r w:rsidRPr="00C45353">
              <w:rPr>
                <w:rFonts w:asciiTheme="minorHAnsi" w:hAnsiTheme="minorHAnsi" w:cstheme="minorHAnsi"/>
                <w:sz w:val="22"/>
                <w:szCs w:val="22"/>
                <w:vertAlign w:val="subscript"/>
              </w:rPr>
              <w:t>4</w:t>
            </w:r>
            <w:r w:rsidRPr="00C45353">
              <w:rPr>
                <w:rFonts w:asciiTheme="minorHAnsi" w:hAnsiTheme="minorHAnsi" w:cstheme="minorHAnsi"/>
                <w:sz w:val="22"/>
                <w:szCs w:val="22"/>
              </w:rPr>
              <w:t xml:space="preserve"> for progeny row testing in 2025.</w:t>
            </w:r>
          </w:p>
          <w:p w14:paraId="6DA313B5" w14:textId="77777777" w:rsidR="00EA0D95" w:rsidRPr="00C45353" w:rsidRDefault="00EA0D95" w:rsidP="00EA0D95">
            <w:pPr>
              <w:rPr>
                <w:rFonts w:asciiTheme="minorHAnsi" w:hAnsiTheme="minorHAnsi" w:cstheme="minorHAnsi"/>
                <w:b/>
                <w:bCs w:val="0"/>
                <w:sz w:val="22"/>
                <w:szCs w:val="22"/>
              </w:rPr>
            </w:pPr>
          </w:p>
          <w:p w14:paraId="243808D5" w14:textId="77777777" w:rsidR="00EA0D95" w:rsidRPr="00C45353" w:rsidRDefault="00EA0D95" w:rsidP="00EA0D95">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8. 2023 crosses for Flood tolerance: </w:t>
            </w:r>
            <w:r w:rsidRPr="00C45353">
              <w:rPr>
                <w:rFonts w:asciiTheme="minorHAnsi" w:hAnsiTheme="minorHAnsi" w:cstheme="minorHAnsi"/>
                <w:sz w:val="22"/>
                <w:szCs w:val="22"/>
              </w:rPr>
              <w:t xml:space="preserve">We will attempt 6 to 7 new crosses for the season of 2024. </w:t>
            </w:r>
          </w:p>
          <w:p w14:paraId="13B5D843" w14:textId="77777777" w:rsidR="00B61F6E" w:rsidRPr="00C45353" w:rsidRDefault="00B61F6E" w:rsidP="00EB3A24">
            <w:pPr>
              <w:rPr>
                <w:rFonts w:asciiTheme="minorHAnsi" w:hAnsiTheme="minorHAnsi" w:cstheme="minorHAnsi"/>
                <w:b/>
                <w:sz w:val="22"/>
                <w:szCs w:val="22"/>
              </w:rPr>
            </w:pPr>
          </w:p>
          <w:p w14:paraId="7287A543" w14:textId="1307E84A" w:rsidR="00FD45EC" w:rsidRPr="00C45353" w:rsidRDefault="00EA0D95" w:rsidP="00FD45EC">
            <w:pPr>
              <w:rPr>
                <w:rFonts w:asciiTheme="minorHAnsi" w:hAnsiTheme="minorHAnsi" w:cstheme="minorHAnsi"/>
                <w:sz w:val="22"/>
                <w:szCs w:val="22"/>
              </w:rPr>
            </w:pPr>
            <w:r w:rsidRPr="00C45353">
              <w:rPr>
                <w:rFonts w:asciiTheme="minorHAnsi" w:hAnsiTheme="minorHAnsi" w:cstheme="minorHAnsi"/>
                <w:b/>
                <w:sz w:val="22"/>
                <w:szCs w:val="22"/>
              </w:rPr>
              <w:t>9</w:t>
            </w:r>
            <w:r w:rsidR="00B61F6E" w:rsidRPr="00C45353">
              <w:rPr>
                <w:rFonts w:asciiTheme="minorHAnsi" w:hAnsiTheme="minorHAnsi" w:cstheme="minorHAnsi"/>
                <w:b/>
                <w:sz w:val="22"/>
                <w:szCs w:val="22"/>
              </w:rPr>
              <w:t xml:space="preserve">. </w:t>
            </w:r>
            <w:r w:rsidR="00EB3A24" w:rsidRPr="00C45353">
              <w:rPr>
                <w:rFonts w:asciiTheme="minorHAnsi" w:hAnsiTheme="minorHAnsi" w:cstheme="minorHAnsi"/>
                <w:b/>
                <w:sz w:val="22"/>
                <w:szCs w:val="22"/>
              </w:rPr>
              <w:t>202</w:t>
            </w:r>
            <w:r w:rsidRPr="00C45353">
              <w:rPr>
                <w:rFonts w:asciiTheme="minorHAnsi" w:hAnsiTheme="minorHAnsi" w:cstheme="minorHAnsi"/>
                <w:b/>
                <w:sz w:val="22"/>
                <w:szCs w:val="22"/>
              </w:rPr>
              <w:t>4</w:t>
            </w:r>
            <w:r w:rsidR="00EB3A24" w:rsidRPr="00C45353">
              <w:rPr>
                <w:rFonts w:asciiTheme="minorHAnsi" w:hAnsiTheme="minorHAnsi" w:cstheme="minorHAnsi"/>
                <w:b/>
                <w:sz w:val="22"/>
                <w:szCs w:val="22"/>
              </w:rPr>
              <w:t xml:space="preserve"> Missouri commercial variety testing for flood tolerance: </w:t>
            </w:r>
            <w:r w:rsidR="001644F7" w:rsidRPr="00C45353">
              <w:rPr>
                <w:rFonts w:asciiTheme="minorHAnsi" w:hAnsiTheme="minorHAnsi" w:cstheme="minorHAnsi"/>
                <w:sz w:val="22"/>
                <w:szCs w:val="22"/>
              </w:rPr>
              <w:t xml:space="preserve">We will evaluate commercial varieties developed by different seed companies with 3 replications under flooding stress for at R1/R2 stage during </w:t>
            </w:r>
            <w:r w:rsidR="005236D5" w:rsidRPr="00C45353">
              <w:rPr>
                <w:rFonts w:asciiTheme="minorHAnsi" w:hAnsiTheme="minorHAnsi" w:cstheme="minorHAnsi"/>
                <w:sz w:val="22"/>
                <w:szCs w:val="22"/>
              </w:rPr>
              <w:t xml:space="preserve">and non-flooded treatment </w:t>
            </w:r>
            <w:r w:rsidR="001644F7" w:rsidRPr="00C45353">
              <w:rPr>
                <w:rFonts w:asciiTheme="minorHAnsi" w:hAnsiTheme="minorHAnsi" w:cstheme="minorHAnsi"/>
                <w:sz w:val="22"/>
                <w:szCs w:val="22"/>
              </w:rPr>
              <w:t>the summer of 202</w:t>
            </w:r>
            <w:r w:rsidR="005236D5" w:rsidRPr="00C45353">
              <w:rPr>
                <w:rFonts w:asciiTheme="minorHAnsi" w:hAnsiTheme="minorHAnsi" w:cstheme="minorHAnsi"/>
                <w:sz w:val="22"/>
                <w:szCs w:val="22"/>
              </w:rPr>
              <w:t>4</w:t>
            </w:r>
            <w:r w:rsidR="001644F7" w:rsidRPr="00C45353">
              <w:rPr>
                <w:rFonts w:asciiTheme="minorHAnsi" w:hAnsiTheme="minorHAnsi" w:cstheme="minorHAnsi"/>
                <w:sz w:val="22"/>
                <w:szCs w:val="22"/>
              </w:rPr>
              <w:t xml:space="preserve"> at the Lee Farm Portageville, MO</w:t>
            </w:r>
            <w:r w:rsidR="005236D5" w:rsidRPr="00C45353">
              <w:rPr>
                <w:rFonts w:asciiTheme="minorHAnsi" w:hAnsiTheme="minorHAnsi" w:cstheme="minorHAnsi"/>
                <w:sz w:val="22"/>
                <w:szCs w:val="22"/>
              </w:rPr>
              <w:t xml:space="preserve"> (heavy clay soil)</w:t>
            </w:r>
            <w:r w:rsidR="001644F7" w:rsidRPr="00C45353">
              <w:rPr>
                <w:rFonts w:asciiTheme="minorHAnsi" w:hAnsiTheme="minorHAnsi" w:cstheme="minorHAnsi"/>
                <w:sz w:val="22"/>
                <w:szCs w:val="22"/>
              </w:rPr>
              <w:t>.</w:t>
            </w:r>
            <w:r w:rsidR="00A12691" w:rsidRPr="00C45353">
              <w:rPr>
                <w:rFonts w:asciiTheme="minorHAnsi" w:hAnsiTheme="minorHAnsi" w:cstheme="minorHAnsi"/>
                <w:sz w:val="22"/>
                <w:szCs w:val="22"/>
              </w:rPr>
              <w:t xml:space="preserve"> </w:t>
            </w:r>
          </w:p>
          <w:p w14:paraId="082000CE" w14:textId="77777777" w:rsidR="00FD45EC" w:rsidRPr="00C45353" w:rsidRDefault="00FD45EC" w:rsidP="00FD45EC">
            <w:pPr>
              <w:rPr>
                <w:rFonts w:asciiTheme="minorHAnsi" w:hAnsiTheme="minorHAnsi" w:cstheme="minorHAnsi"/>
                <w:sz w:val="22"/>
                <w:szCs w:val="22"/>
              </w:rPr>
            </w:pPr>
          </w:p>
          <w:p w14:paraId="7037D592" w14:textId="502319EF" w:rsidR="00FD45EC" w:rsidRPr="00C45353" w:rsidRDefault="00FD45EC" w:rsidP="00FD45EC">
            <w:pPr>
              <w:rPr>
                <w:rFonts w:asciiTheme="minorHAnsi" w:hAnsiTheme="minorHAnsi" w:cstheme="minorHAnsi"/>
                <w:sz w:val="22"/>
                <w:szCs w:val="22"/>
              </w:rPr>
            </w:pPr>
            <w:r w:rsidRPr="00C45353">
              <w:rPr>
                <w:rFonts w:asciiTheme="minorHAnsi" w:hAnsiTheme="minorHAnsi" w:cstheme="minorHAnsi"/>
                <w:b/>
                <w:bCs w:val="0"/>
                <w:sz w:val="22"/>
                <w:szCs w:val="22"/>
              </w:rPr>
              <w:t>10. 2024 MSSB Flood screening for flood tolerance</w:t>
            </w:r>
            <w:r w:rsidRPr="00C45353">
              <w:rPr>
                <w:rFonts w:asciiTheme="minorHAnsi" w:hAnsiTheme="minorHAnsi" w:cstheme="minorHAnsi"/>
                <w:sz w:val="22"/>
                <w:szCs w:val="22"/>
              </w:rPr>
              <w:t xml:space="preserve">: </w:t>
            </w:r>
            <w:r w:rsidR="00E7420B" w:rsidRPr="00C45353">
              <w:rPr>
                <w:rFonts w:asciiTheme="minorHAnsi" w:hAnsiTheme="minorHAnsi" w:cstheme="minorHAnsi"/>
                <w:sz w:val="22"/>
                <w:szCs w:val="22"/>
              </w:rPr>
              <w:t xml:space="preserve">We will </w:t>
            </w:r>
            <w:r w:rsidR="00830724" w:rsidRPr="00C45353">
              <w:rPr>
                <w:rFonts w:asciiTheme="minorHAnsi" w:hAnsiTheme="minorHAnsi" w:cstheme="minorHAnsi"/>
                <w:sz w:val="22"/>
                <w:szCs w:val="22"/>
              </w:rPr>
              <w:t>enter</w:t>
            </w:r>
            <w:r w:rsidR="008629F2" w:rsidRPr="00C45353">
              <w:rPr>
                <w:rFonts w:asciiTheme="minorHAnsi" w:hAnsiTheme="minorHAnsi" w:cstheme="minorHAnsi"/>
                <w:sz w:val="22"/>
                <w:szCs w:val="22"/>
              </w:rPr>
              <w:t xml:space="preserve"> </w:t>
            </w:r>
            <w:r w:rsidR="00E7420B" w:rsidRPr="00C45353">
              <w:rPr>
                <w:rFonts w:asciiTheme="minorHAnsi" w:hAnsiTheme="minorHAnsi" w:cstheme="minorHAnsi"/>
                <w:sz w:val="22"/>
                <w:szCs w:val="22"/>
              </w:rPr>
              <w:t>100 advanced breeding lines</w:t>
            </w:r>
            <w:r w:rsidR="00286AF3" w:rsidRPr="00C45353">
              <w:rPr>
                <w:rFonts w:asciiTheme="minorHAnsi" w:hAnsiTheme="minorHAnsi" w:cstheme="minorHAnsi"/>
                <w:sz w:val="22"/>
                <w:szCs w:val="22"/>
              </w:rPr>
              <w:t xml:space="preserve"> from the University of Missouri</w:t>
            </w:r>
            <w:r w:rsidR="00A12691" w:rsidRPr="00C45353">
              <w:rPr>
                <w:rFonts w:asciiTheme="minorHAnsi" w:hAnsiTheme="minorHAnsi" w:cstheme="minorHAnsi"/>
                <w:sz w:val="22"/>
                <w:szCs w:val="22"/>
              </w:rPr>
              <w:t xml:space="preserve">, </w:t>
            </w:r>
            <w:r w:rsidR="007475F7" w:rsidRPr="00C45353">
              <w:rPr>
                <w:rFonts w:asciiTheme="minorHAnsi" w:hAnsiTheme="minorHAnsi" w:cstheme="minorHAnsi"/>
                <w:sz w:val="22"/>
                <w:szCs w:val="22"/>
              </w:rPr>
              <w:t xml:space="preserve">and 27 </w:t>
            </w:r>
            <w:r w:rsidR="00830724" w:rsidRPr="00C45353">
              <w:rPr>
                <w:rFonts w:asciiTheme="minorHAnsi" w:hAnsiTheme="minorHAnsi" w:cstheme="minorHAnsi"/>
                <w:sz w:val="22"/>
                <w:szCs w:val="22"/>
              </w:rPr>
              <w:t>promising lines from the University of Missouri for flood tolerance</w:t>
            </w:r>
            <w:r w:rsidR="00822925" w:rsidRPr="00C45353">
              <w:rPr>
                <w:rFonts w:asciiTheme="minorHAnsi" w:hAnsiTheme="minorHAnsi" w:cstheme="minorHAnsi"/>
                <w:sz w:val="22"/>
                <w:szCs w:val="22"/>
              </w:rPr>
              <w:t xml:space="preserve"> along advanced </w:t>
            </w:r>
            <w:r w:rsidR="00EF73DD" w:rsidRPr="00C45353">
              <w:rPr>
                <w:rFonts w:asciiTheme="minorHAnsi" w:hAnsiTheme="minorHAnsi" w:cstheme="minorHAnsi"/>
                <w:sz w:val="22"/>
                <w:szCs w:val="22"/>
              </w:rPr>
              <w:t xml:space="preserve">and promising </w:t>
            </w:r>
            <w:r w:rsidR="00822925" w:rsidRPr="00C45353">
              <w:rPr>
                <w:rFonts w:asciiTheme="minorHAnsi" w:hAnsiTheme="minorHAnsi" w:cstheme="minorHAnsi"/>
                <w:sz w:val="22"/>
                <w:szCs w:val="22"/>
              </w:rPr>
              <w:t>breeding lines from the University of Arkansas. Those lines will be genotyped and screen</w:t>
            </w:r>
            <w:r w:rsidR="00EF73DD" w:rsidRPr="00C45353">
              <w:rPr>
                <w:rFonts w:asciiTheme="minorHAnsi" w:hAnsiTheme="minorHAnsi" w:cstheme="minorHAnsi"/>
                <w:sz w:val="22"/>
                <w:szCs w:val="22"/>
              </w:rPr>
              <w:t>ed</w:t>
            </w:r>
            <w:r w:rsidR="00822925" w:rsidRPr="00C45353">
              <w:rPr>
                <w:rFonts w:asciiTheme="minorHAnsi" w:hAnsiTheme="minorHAnsi" w:cstheme="minorHAnsi"/>
                <w:sz w:val="22"/>
                <w:szCs w:val="22"/>
              </w:rPr>
              <w:t xml:space="preserve"> for flood tolerance at V</w:t>
            </w:r>
            <w:r w:rsidR="00EF73DD" w:rsidRPr="00C45353">
              <w:rPr>
                <w:rFonts w:asciiTheme="minorHAnsi" w:hAnsiTheme="minorHAnsi" w:cstheme="minorHAnsi"/>
                <w:sz w:val="22"/>
                <w:szCs w:val="22"/>
              </w:rPr>
              <w:t>2</w:t>
            </w:r>
            <w:r w:rsidR="00822925" w:rsidRPr="00C45353">
              <w:rPr>
                <w:rFonts w:asciiTheme="minorHAnsi" w:hAnsiTheme="minorHAnsi" w:cstheme="minorHAnsi"/>
                <w:sz w:val="22"/>
                <w:szCs w:val="22"/>
              </w:rPr>
              <w:t xml:space="preserve"> and R1 </w:t>
            </w:r>
            <w:r w:rsidR="00EF73DD" w:rsidRPr="00C45353">
              <w:rPr>
                <w:rFonts w:asciiTheme="minorHAnsi" w:hAnsiTheme="minorHAnsi" w:cstheme="minorHAnsi"/>
                <w:sz w:val="22"/>
                <w:szCs w:val="22"/>
              </w:rPr>
              <w:t xml:space="preserve">as 3 replications </w:t>
            </w:r>
            <w:r w:rsidR="00822925" w:rsidRPr="00C45353">
              <w:rPr>
                <w:rFonts w:asciiTheme="minorHAnsi" w:hAnsiTheme="minorHAnsi" w:cstheme="minorHAnsi"/>
                <w:sz w:val="22"/>
                <w:szCs w:val="22"/>
              </w:rPr>
              <w:t>across different states including AR, MO, LA, and MS.</w:t>
            </w:r>
            <w:r w:rsidR="00AA1169" w:rsidRPr="00C45353">
              <w:rPr>
                <w:rFonts w:asciiTheme="minorHAnsi" w:hAnsiTheme="minorHAnsi" w:cstheme="minorHAnsi"/>
                <w:sz w:val="22"/>
                <w:szCs w:val="22"/>
              </w:rPr>
              <w:t xml:space="preserve"> </w:t>
            </w:r>
          </w:p>
          <w:p w14:paraId="52216042" w14:textId="77777777" w:rsidR="009E451D" w:rsidRPr="00C45353" w:rsidRDefault="009E451D" w:rsidP="00FD45EC">
            <w:pPr>
              <w:rPr>
                <w:rFonts w:asciiTheme="minorHAnsi" w:hAnsiTheme="minorHAnsi" w:cstheme="minorHAnsi"/>
                <w:sz w:val="22"/>
                <w:szCs w:val="22"/>
              </w:rPr>
            </w:pPr>
          </w:p>
          <w:p w14:paraId="77A5CE36" w14:textId="10FE8A66" w:rsidR="00D30F78" w:rsidRPr="00C45353" w:rsidRDefault="00D30F78" w:rsidP="00D30F78">
            <w:pPr>
              <w:spacing w:line="240" w:lineRule="auto"/>
              <w:rPr>
                <w:rFonts w:asciiTheme="minorHAnsi" w:hAnsiTheme="minorHAnsi" w:cstheme="minorHAnsi"/>
                <w:b/>
                <w:bCs w:val="0"/>
                <w:sz w:val="22"/>
                <w:szCs w:val="22"/>
              </w:rPr>
            </w:pPr>
            <w:r w:rsidRPr="00C45353">
              <w:rPr>
                <w:rFonts w:asciiTheme="minorHAnsi" w:hAnsiTheme="minorHAnsi" w:cstheme="minorHAnsi"/>
                <w:b/>
                <w:bCs w:val="0"/>
                <w:sz w:val="22"/>
                <w:szCs w:val="22"/>
              </w:rPr>
              <w:t>University of Arkansas (</w:t>
            </w:r>
            <w:r w:rsidR="009E451D" w:rsidRPr="00C45353">
              <w:rPr>
                <w:rFonts w:asciiTheme="minorHAnsi" w:hAnsiTheme="minorHAnsi" w:cstheme="minorHAnsi"/>
                <w:b/>
                <w:bCs w:val="0"/>
                <w:sz w:val="22"/>
                <w:szCs w:val="22"/>
              </w:rPr>
              <w:t>Vieira</w:t>
            </w:r>
            <w:r w:rsidRPr="00C45353">
              <w:rPr>
                <w:rFonts w:asciiTheme="minorHAnsi" w:hAnsiTheme="minorHAnsi" w:cstheme="minorHAnsi"/>
                <w:b/>
                <w:bCs w:val="0"/>
                <w:sz w:val="22"/>
                <w:szCs w:val="22"/>
              </w:rPr>
              <w:t xml:space="preserve">): </w:t>
            </w:r>
          </w:p>
          <w:p w14:paraId="19B2AD31" w14:textId="77777777" w:rsidR="00C45353" w:rsidRPr="00C45353" w:rsidRDefault="00C45353" w:rsidP="00D30F78">
            <w:pPr>
              <w:spacing w:line="240" w:lineRule="auto"/>
              <w:rPr>
                <w:rFonts w:asciiTheme="minorHAnsi" w:hAnsiTheme="minorHAnsi" w:cstheme="minorHAnsi"/>
                <w:b/>
                <w:bCs w:val="0"/>
                <w:sz w:val="22"/>
                <w:szCs w:val="22"/>
              </w:rPr>
            </w:pPr>
          </w:p>
          <w:p w14:paraId="76DA9036" w14:textId="71FD0721" w:rsidR="00C45353" w:rsidRPr="00C45353" w:rsidRDefault="00C45353" w:rsidP="00C45353">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1. 2024 Development of flood-tolerant germplasm: </w:t>
            </w:r>
            <w:r w:rsidRPr="00C45353">
              <w:rPr>
                <w:rFonts w:asciiTheme="minorHAnsi" w:hAnsiTheme="minorHAnsi" w:cstheme="minorHAnsi"/>
                <w:sz w:val="22"/>
                <w:szCs w:val="22"/>
              </w:rPr>
              <w:t>In 2024, elite high-yielding and flood-tolerant pre-commercial lines R19C-1012, R19C-1035, R19C-1081, R21KB-05522, R21KB-05122, and R20-1429 will be further evaluated for yield and flood tolerance in regional USDA Preliminary Trial (UP5E) and AR Pre-commercial Test (PCM5E) in multiple locations. Lines will be selected for potential flood-tolerant germplasm release. R19C-1012, R19C-1035, R19C-1081, and R21KB-05522 are also being tested in the Official Arkansas Variety Testing and are undergoing introgression of herbicide resistance (Enlist-E3 and XtendFlex). In the same season, 14 preliminary lines with flood tolerance derived from soybean and soja pedigrees will be evaluated for yield and flood tolerance at V2 and R1 stages in Stuttgart, AR. Seeds are being packaged for planting. In addition, multiple breeding populations with flood-tolerant pedigrees are being advanced in winter nursery and elite parents with value-added traits are being selected for new crosses.</w:t>
            </w:r>
          </w:p>
          <w:p w14:paraId="39DB58AF" w14:textId="77777777" w:rsidR="00C45353" w:rsidRPr="00C45353" w:rsidRDefault="00C45353" w:rsidP="00C45353">
            <w:pPr>
              <w:rPr>
                <w:rFonts w:asciiTheme="minorHAnsi" w:hAnsiTheme="minorHAnsi" w:cstheme="minorHAnsi"/>
                <w:sz w:val="22"/>
                <w:szCs w:val="22"/>
              </w:rPr>
            </w:pPr>
          </w:p>
          <w:p w14:paraId="4AE06CB7" w14:textId="24946F8C" w:rsidR="00C45353" w:rsidRPr="00C45353" w:rsidRDefault="00C45353" w:rsidP="00C45353">
            <w:pPr>
              <w:rPr>
                <w:rFonts w:asciiTheme="minorHAnsi" w:hAnsiTheme="minorHAnsi" w:cstheme="minorHAnsi"/>
                <w:b/>
                <w:bCs w:val="0"/>
                <w:sz w:val="22"/>
                <w:szCs w:val="22"/>
              </w:rPr>
            </w:pPr>
            <w:r w:rsidRPr="00C45353">
              <w:rPr>
                <w:rFonts w:asciiTheme="minorHAnsi" w:hAnsiTheme="minorHAnsi" w:cstheme="minorHAnsi"/>
                <w:b/>
                <w:bCs w:val="0"/>
                <w:sz w:val="22"/>
                <w:szCs w:val="22"/>
              </w:rPr>
              <w:t xml:space="preserve">2. 2024 Flood tolerance screening for advanced and pre-commercial lines: </w:t>
            </w:r>
            <w:r w:rsidRPr="00C45353">
              <w:rPr>
                <w:rFonts w:asciiTheme="minorHAnsi" w:hAnsiTheme="minorHAnsi" w:cstheme="minorHAnsi"/>
                <w:sz w:val="22"/>
                <w:szCs w:val="22"/>
              </w:rPr>
              <w:t>A total of 136 advanced lines (MG 3, 4, and 5) with economically important traits and diverse pedigrees were selected for 2024 advanced yield trials. In the same season, these AR lines together with 121 MO advanced lines will be evaluated for flood tolerance at both V2 and R1 growth stages in four states (AR, MO, MS, and LA). Visual and image data will be collected and used for breeding and genomic selection study. Additionally, 34 pre-commercial lines will be evaluated for flood tolerance in four states at V2 and R1 growth stages. Entry lists and seeds are being prepared and packaged for planting.</w:t>
            </w:r>
          </w:p>
          <w:p w14:paraId="1EB773A3" w14:textId="77777777" w:rsidR="00C45353" w:rsidRPr="00C45353" w:rsidRDefault="00C45353" w:rsidP="00C45353">
            <w:pPr>
              <w:rPr>
                <w:rFonts w:asciiTheme="minorHAnsi" w:hAnsiTheme="minorHAnsi" w:cstheme="minorHAnsi"/>
                <w:sz w:val="22"/>
                <w:szCs w:val="22"/>
              </w:rPr>
            </w:pPr>
          </w:p>
          <w:p w14:paraId="1BE63523" w14:textId="6D3C845E" w:rsidR="00AC209D" w:rsidRPr="00C45353" w:rsidRDefault="00C45353" w:rsidP="00C45353">
            <w:pPr>
              <w:rPr>
                <w:rFonts w:asciiTheme="minorHAnsi" w:hAnsiTheme="minorHAnsi" w:cstheme="minorHAnsi"/>
                <w:sz w:val="22"/>
                <w:szCs w:val="22"/>
              </w:rPr>
            </w:pPr>
            <w:r w:rsidRPr="00C45353">
              <w:rPr>
                <w:rFonts w:asciiTheme="minorHAnsi" w:hAnsiTheme="minorHAnsi" w:cstheme="minorHAnsi"/>
                <w:b/>
                <w:bCs w:val="0"/>
                <w:sz w:val="22"/>
                <w:szCs w:val="22"/>
              </w:rPr>
              <w:t>3. 2024 Yield and flood tolerance evaluation for commercial varieties and Arkansas lines</w:t>
            </w:r>
            <w:r w:rsidRPr="00C45353">
              <w:rPr>
                <w:rFonts w:asciiTheme="minorHAnsi" w:hAnsiTheme="minorHAnsi" w:cstheme="minorHAnsi"/>
                <w:sz w:val="22"/>
                <w:szCs w:val="22"/>
              </w:rPr>
              <w:t>: In 2024 season, a total of 33 AR elite lines and commercial varieties (number TBD, MG4 and MG5) will be evaluated for yield and flood tolerance under 5-day flooded and non-flooded conditions (side-by-side tests) at early V2/V3 growth stages in Stuttgart, AR. The testing seeds are being prepared for planting.</w:t>
            </w:r>
          </w:p>
          <w:p w14:paraId="662FFBD2" w14:textId="77777777" w:rsidR="00C45353" w:rsidRPr="00B767DF" w:rsidRDefault="00C45353" w:rsidP="00C45353">
            <w:pPr>
              <w:rPr>
                <w:rFonts w:asciiTheme="minorHAnsi" w:hAnsiTheme="minorHAnsi" w:cstheme="minorHAnsi"/>
                <w:sz w:val="22"/>
                <w:szCs w:val="22"/>
              </w:rPr>
            </w:pPr>
          </w:p>
          <w:p w14:paraId="0DB1F8B1" w14:textId="77777777" w:rsidR="005A5517" w:rsidRDefault="000F2836" w:rsidP="00E21786">
            <w:pPr>
              <w:rPr>
                <w:rFonts w:asciiTheme="minorHAnsi" w:hAnsiTheme="minorHAnsi" w:cstheme="minorHAnsi"/>
                <w:b/>
                <w:bCs w:val="0"/>
                <w:sz w:val="22"/>
                <w:szCs w:val="22"/>
              </w:rPr>
            </w:pPr>
            <w:r w:rsidRPr="00B767DF">
              <w:rPr>
                <w:rFonts w:asciiTheme="minorHAnsi" w:hAnsiTheme="minorHAnsi" w:cstheme="minorHAnsi"/>
                <w:b/>
                <w:bCs w:val="0"/>
                <w:sz w:val="22"/>
                <w:szCs w:val="22"/>
              </w:rPr>
              <w:t>Mississippi State University</w:t>
            </w:r>
            <w:r w:rsidR="009E451D" w:rsidRPr="00B767DF">
              <w:rPr>
                <w:rFonts w:asciiTheme="minorHAnsi" w:hAnsiTheme="minorHAnsi" w:cstheme="minorHAnsi"/>
                <w:b/>
                <w:bCs w:val="0"/>
                <w:sz w:val="22"/>
                <w:szCs w:val="22"/>
              </w:rPr>
              <w:t xml:space="preserve"> (</w:t>
            </w:r>
            <w:r w:rsidRPr="00B767DF">
              <w:rPr>
                <w:rFonts w:asciiTheme="minorHAnsi" w:hAnsiTheme="minorHAnsi" w:cstheme="minorHAnsi"/>
                <w:b/>
                <w:bCs w:val="0"/>
                <w:sz w:val="22"/>
                <w:szCs w:val="22"/>
              </w:rPr>
              <w:t>Wilkerson</w:t>
            </w:r>
            <w:r w:rsidR="009E451D" w:rsidRPr="00B767DF">
              <w:rPr>
                <w:rFonts w:asciiTheme="minorHAnsi" w:hAnsiTheme="minorHAnsi" w:cstheme="minorHAnsi"/>
                <w:b/>
                <w:bCs w:val="0"/>
                <w:sz w:val="22"/>
                <w:szCs w:val="22"/>
              </w:rPr>
              <w:t>)</w:t>
            </w:r>
          </w:p>
          <w:p w14:paraId="271C52F1" w14:textId="7F9E5705" w:rsidR="000F2836" w:rsidRDefault="005A5517" w:rsidP="00E21786">
            <w:pPr>
              <w:rPr>
                <w:rFonts w:asciiTheme="minorHAnsi" w:hAnsiTheme="minorHAnsi" w:cstheme="minorHAnsi"/>
                <w:sz w:val="22"/>
                <w:szCs w:val="22"/>
              </w:rPr>
            </w:pPr>
            <w:r>
              <w:rPr>
                <w:rFonts w:asciiTheme="minorHAnsi" w:hAnsiTheme="minorHAnsi" w:cstheme="minorHAnsi"/>
                <w:sz w:val="22"/>
                <w:szCs w:val="22"/>
              </w:rPr>
              <w:t>T</w:t>
            </w:r>
            <w:r w:rsidR="00BE7715" w:rsidRPr="00BE7715">
              <w:rPr>
                <w:rFonts w:asciiTheme="minorHAnsi" w:hAnsiTheme="minorHAnsi" w:cstheme="minorHAnsi"/>
                <w:sz w:val="22"/>
                <w:szCs w:val="22"/>
              </w:rPr>
              <w:t xml:space="preserve">he planning meeting for </w:t>
            </w:r>
            <w:r w:rsidR="00BE7715">
              <w:rPr>
                <w:rFonts w:asciiTheme="minorHAnsi" w:hAnsiTheme="minorHAnsi" w:cstheme="minorHAnsi"/>
                <w:sz w:val="22"/>
                <w:szCs w:val="22"/>
              </w:rPr>
              <w:t>the flood trials</w:t>
            </w:r>
            <w:r w:rsidR="00BE7715" w:rsidRPr="00BE7715">
              <w:rPr>
                <w:rFonts w:asciiTheme="minorHAnsi" w:hAnsiTheme="minorHAnsi" w:cstheme="minorHAnsi"/>
                <w:sz w:val="22"/>
                <w:szCs w:val="22"/>
              </w:rPr>
              <w:t xml:space="preserve"> has taken place (during our Zoom meeting last week). In Mississippi, we have pinpointed suitable field locations for the trials and are currently awaiting the arrival of seeds from breeders and the 2024 Mississippi State Official Soybean Variety. Once we receive the seeds, we will promptly initiate the organization and packaging process for planting.</w:t>
            </w:r>
          </w:p>
          <w:p w14:paraId="1C4C17FC" w14:textId="77777777" w:rsidR="00E21786" w:rsidRPr="00E21786" w:rsidRDefault="00E21786" w:rsidP="00E21786">
            <w:pPr>
              <w:rPr>
                <w:rFonts w:asciiTheme="minorHAnsi" w:hAnsiTheme="minorHAnsi" w:cstheme="minorHAnsi"/>
                <w:sz w:val="22"/>
                <w:szCs w:val="22"/>
              </w:rPr>
            </w:pPr>
          </w:p>
          <w:p w14:paraId="17D9E6F1" w14:textId="77777777" w:rsidR="005A5517" w:rsidRDefault="000F2836" w:rsidP="00F94456">
            <w:pPr>
              <w:rPr>
                <w:rFonts w:asciiTheme="minorHAnsi" w:hAnsiTheme="minorHAnsi" w:cstheme="minorHAnsi"/>
                <w:b/>
                <w:bCs w:val="0"/>
                <w:sz w:val="22"/>
                <w:szCs w:val="22"/>
              </w:rPr>
            </w:pPr>
            <w:r w:rsidRPr="004855AE">
              <w:rPr>
                <w:rFonts w:asciiTheme="minorHAnsi" w:hAnsiTheme="minorHAnsi" w:cstheme="minorHAnsi"/>
                <w:b/>
                <w:bCs w:val="0"/>
                <w:sz w:val="22"/>
                <w:szCs w:val="22"/>
              </w:rPr>
              <w:t>Louisiana State University</w:t>
            </w:r>
            <w:r w:rsidR="009E451D" w:rsidRPr="004855AE">
              <w:rPr>
                <w:rFonts w:asciiTheme="minorHAnsi" w:hAnsiTheme="minorHAnsi" w:cstheme="minorHAnsi"/>
                <w:b/>
                <w:bCs w:val="0"/>
                <w:sz w:val="22"/>
                <w:szCs w:val="22"/>
              </w:rPr>
              <w:t xml:space="preserve"> (</w:t>
            </w:r>
            <w:r w:rsidRPr="004855AE">
              <w:rPr>
                <w:rFonts w:asciiTheme="minorHAnsi" w:hAnsiTheme="minorHAnsi" w:cstheme="minorHAnsi"/>
                <w:b/>
                <w:bCs w:val="0"/>
                <w:sz w:val="22"/>
                <w:szCs w:val="22"/>
              </w:rPr>
              <w:t>Mosel</w:t>
            </w:r>
            <w:r w:rsidR="00341A3B" w:rsidRPr="004855AE">
              <w:rPr>
                <w:rFonts w:asciiTheme="minorHAnsi" w:hAnsiTheme="minorHAnsi" w:cstheme="minorHAnsi"/>
                <w:b/>
                <w:bCs w:val="0"/>
                <w:sz w:val="22"/>
                <w:szCs w:val="22"/>
              </w:rPr>
              <w:t>e</w:t>
            </w:r>
            <w:r w:rsidRPr="004855AE">
              <w:rPr>
                <w:rFonts w:asciiTheme="minorHAnsi" w:hAnsiTheme="minorHAnsi" w:cstheme="minorHAnsi"/>
                <w:b/>
                <w:bCs w:val="0"/>
                <w:sz w:val="22"/>
                <w:szCs w:val="22"/>
              </w:rPr>
              <w:t>y</w:t>
            </w:r>
            <w:r w:rsidR="009E451D" w:rsidRPr="004855AE">
              <w:rPr>
                <w:rFonts w:asciiTheme="minorHAnsi" w:hAnsiTheme="minorHAnsi" w:cstheme="minorHAnsi"/>
                <w:b/>
                <w:bCs w:val="0"/>
                <w:sz w:val="22"/>
                <w:szCs w:val="22"/>
              </w:rPr>
              <w:t>)</w:t>
            </w:r>
          </w:p>
          <w:p w14:paraId="5555A789" w14:textId="1A295EB6" w:rsidR="00AD64D0" w:rsidRPr="00AD64D0" w:rsidRDefault="00AD64D0" w:rsidP="00AD64D0">
            <w:pPr>
              <w:rPr>
                <w:rFonts w:asciiTheme="minorHAnsi" w:hAnsiTheme="minorHAnsi" w:cstheme="minorHAnsi"/>
                <w:sz w:val="22"/>
                <w:szCs w:val="22"/>
              </w:rPr>
            </w:pPr>
            <w:r w:rsidRPr="00AD64D0">
              <w:rPr>
                <w:rFonts w:asciiTheme="minorHAnsi" w:hAnsiTheme="minorHAnsi" w:cstheme="minorHAnsi"/>
                <w:sz w:val="22"/>
                <w:szCs w:val="22"/>
              </w:rPr>
              <w:t>We</w:t>
            </w:r>
            <w:r>
              <w:rPr>
                <w:rFonts w:asciiTheme="minorHAnsi" w:hAnsiTheme="minorHAnsi" w:cstheme="minorHAnsi"/>
                <w:sz w:val="22"/>
                <w:szCs w:val="22"/>
              </w:rPr>
              <w:t xml:space="preserve"> have discussed</w:t>
            </w:r>
            <w:r w:rsidRPr="00AD64D0">
              <w:rPr>
                <w:rFonts w:asciiTheme="minorHAnsi" w:hAnsiTheme="minorHAnsi" w:cstheme="minorHAnsi"/>
                <w:sz w:val="22"/>
                <w:szCs w:val="22"/>
              </w:rPr>
              <w:t xml:space="preserve"> the experiment</w:t>
            </w:r>
            <w:r>
              <w:rPr>
                <w:rFonts w:asciiTheme="minorHAnsi" w:hAnsiTheme="minorHAnsi" w:cstheme="minorHAnsi"/>
                <w:sz w:val="22"/>
                <w:szCs w:val="22"/>
              </w:rPr>
              <w:t xml:space="preserve"> </w:t>
            </w:r>
            <w:r w:rsidRPr="00AD64D0">
              <w:rPr>
                <w:rFonts w:asciiTheme="minorHAnsi" w:hAnsiTheme="minorHAnsi" w:cstheme="minorHAnsi"/>
                <w:sz w:val="22"/>
                <w:szCs w:val="22"/>
              </w:rPr>
              <w:t xml:space="preserve">and field plans. </w:t>
            </w:r>
            <w:r>
              <w:rPr>
                <w:rFonts w:asciiTheme="minorHAnsi" w:hAnsiTheme="minorHAnsi" w:cstheme="minorHAnsi"/>
                <w:sz w:val="22"/>
                <w:szCs w:val="22"/>
              </w:rPr>
              <w:t>We are</w:t>
            </w:r>
            <w:r w:rsidRPr="00AD64D0">
              <w:rPr>
                <w:rFonts w:asciiTheme="minorHAnsi" w:hAnsiTheme="minorHAnsi" w:cstheme="minorHAnsi"/>
                <w:sz w:val="22"/>
                <w:szCs w:val="22"/>
              </w:rPr>
              <w:t xml:space="preserve"> await</w:t>
            </w:r>
            <w:r w:rsidR="004B49F4">
              <w:rPr>
                <w:rFonts w:asciiTheme="minorHAnsi" w:hAnsiTheme="minorHAnsi" w:cstheme="minorHAnsi"/>
                <w:sz w:val="22"/>
                <w:szCs w:val="22"/>
              </w:rPr>
              <w:t>ing</w:t>
            </w:r>
            <w:r w:rsidRPr="00AD64D0">
              <w:rPr>
                <w:rFonts w:asciiTheme="minorHAnsi" w:hAnsiTheme="minorHAnsi" w:cstheme="minorHAnsi"/>
                <w:sz w:val="22"/>
                <w:szCs w:val="22"/>
              </w:rPr>
              <w:t xml:space="preserve"> the arrival of the seeds from the breeder</w:t>
            </w:r>
            <w:r w:rsidR="004B49F4">
              <w:rPr>
                <w:rFonts w:asciiTheme="minorHAnsi" w:hAnsiTheme="minorHAnsi" w:cstheme="minorHAnsi"/>
                <w:sz w:val="22"/>
                <w:szCs w:val="22"/>
              </w:rPr>
              <w:t xml:space="preserve"> and starting packaging</w:t>
            </w:r>
            <w:r w:rsidRPr="00AD64D0">
              <w:rPr>
                <w:rFonts w:asciiTheme="minorHAnsi" w:hAnsiTheme="minorHAnsi" w:cstheme="minorHAnsi"/>
                <w:sz w:val="22"/>
                <w:szCs w:val="22"/>
              </w:rPr>
              <w:t>.</w:t>
            </w:r>
          </w:p>
          <w:p w14:paraId="59F6C21A" w14:textId="6253A73F" w:rsidR="00AC209D" w:rsidRPr="00AC209D" w:rsidRDefault="00AC209D" w:rsidP="0029494F">
            <w:pPr>
              <w:rPr>
                <w:rFonts w:asciiTheme="minorHAnsi" w:hAnsiTheme="minorHAnsi" w:cstheme="minorHAnsi"/>
                <w:b/>
                <w:bCs w:val="0"/>
                <w:sz w:val="22"/>
                <w:szCs w:val="22"/>
              </w:rPr>
            </w:pPr>
          </w:p>
        </w:tc>
      </w:tr>
    </w:tbl>
    <w:p w14:paraId="257B50EC" w14:textId="57D70012" w:rsidR="0025429E" w:rsidRDefault="0025429E" w:rsidP="004863DA"/>
    <w:sectPr w:rsidR="0025429E" w:rsidSect="009F6175">
      <w:head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44997" w14:textId="77777777" w:rsidR="009F6175" w:rsidRDefault="009F6175" w:rsidP="00BD1E89">
      <w:pPr>
        <w:spacing w:line="240" w:lineRule="auto"/>
      </w:pPr>
      <w:r>
        <w:separator/>
      </w:r>
    </w:p>
  </w:endnote>
  <w:endnote w:type="continuationSeparator" w:id="0">
    <w:p w14:paraId="565F7CAA" w14:textId="77777777" w:rsidR="009F6175" w:rsidRDefault="009F6175" w:rsidP="00BD1E89">
      <w:pPr>
        <w:spacing w:line="240" w:lineRule="auto"/>
      </w:pPr>
      <w:r>
        <w:continuationSeparator/>
      </w:r>
    </w:p>
  </w:endnote>
  <w:endnote w:type="continuationNotice" w:id="1">
    <w:p w14:paraId="7B98A5BE" w14:textId="77777777" w:rsidR="009F6175" w:rsidRDefault="009F61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A8CFE5" w14:textId="77777777" w:rsidR="009F6175" w:rsidRDefault="009F6175" w:rsidP="00BD1E89">
      <w:pPr>
        <w:spacing w:line="240" w:lineRule="auto"/>
      </w:pPr>
      <w:r>
        <w:separator/>
      </w:r>
    </w:p>
  </w:footnote>
  <w:footnote w:type="continuationSeparator" w:id="0">
    <w:p w14:paraId="6427CD2E" w14:textId="77777777" w:rsidR="009F6175" w:rsidRDefault="009F6175" w:rsidP="00BD1E89">
      <w:pPr>
        <w:spacing w:line="240" w:lineRule="auto"/>
      </w:pPr>
      <w:r>
        <w:continuationSeparator/>
      </w:r>
    </w:p>
  </w:footnote>
  <w:footnote w:type="continuationNotice" w:id="1">
    <w:p w14:paraId="59E3F955" w14:textId="77777777" w:rsidR="009F6175" w:rsidRDefault="009F61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8FE4" w14:textId="593B266B" w:rsidR="00FF4F4F" w:rsidRPr="00981460" w:rsidRDefault="000A4D16" w:rsidP="00981460">
    <w:pPr>
      <w:pStyle w:val="Title"/>
      <w:jc w:val="right"/>
      <w:rPr>
        <w:sz w:val="24"/>
        <w:szCs w:val="24"/>
      </w:rPr>
    </w:pPr>
    <w:r>
      <w:rPr>
        <w:sz w:val="24"/>
        <w:szCs w:val="24"/>
      </w:rPr>
      <w:t>Mid-South Soybean Board</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A0A5F"/>
    <w:multiLevelType w:val="hybridMultilevel"/>
    <w:tmpl w:val="DA1CF9A2"/>
    <w:lvl w:ilvl="0" w:tplc="BFFCA9E2">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B14D9"/>
    <w:multiLevelType w:val="hybridMultilevel"/>
    <w:tmpl w:val="7A601E02"/>
    <w:lvl w:ilvl="0" w:tplc="73809032">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8186E"/>
    <w:multiLevelType w:val="hybridMultilevel"/>
    <w:tmpl w:val="BCACA616"/>
    <w:lvl w:ilvl="0" w:tplc="8FA05CB4">
      <w:start w:val="1"/>
      <w:numFmt w:val="upperLetter"/>
      <w:lvlText w:val="%1."/>
      <w:lvlJc w:val="left"/>
      <w:pPr>
        <w:ind w:left="907" w:hanging="360"/>
      </w:pPr>
      <w:rPr>
        <w:rFonts w:hint="default"/>
      </w:rPr>
    </w:lvl>
    <w:lvl w:ilvl="1" w:tplc="04090019" w:tentative="1">
      <w:start w:val="1"/>
      <w:numFmt w:val="lowerLetter"/>
      <w:lvlText w:val="%2."/>
      <w:lvlJc w:val="left"/>
      <w:pPr>
        <w:ind w:left="1627" w:hanging="360"/>
      </w:pPr>
    </w:lvl>
    <w:lvl w:ilvl="2" w:tplc="0409001B" w:tentative="1">
      <w:start w:val="1"/>
      <w:numFmt w:val="lowerRoman"/>
      <w:lvlText w:val="%3."/>
      <w:lvlJc w:val="right"/>
      <w:pPr>
        <w:ind w:left="2347" w:hanging="180"/>
      </w:pPr>
    </w:lvl>
    <w:lvl w:ilvl="3" w:tplc="0409000F" w:tentative="1">
      <w:start w:val="1"/>
      <w:numFmt w:val="decimal"/>
      <w:lvlText w:val="%4."/>
      <w:lvlJc w:val="left"/>
      <w:pPr>
        <w:ind w:left="3067" w:hanging="360"/>
      </w:pPr>
    </w:lvl>
    <w:lvl w:ilvl="4" w:tplc="04090019" w:tentative="1">
      <w:start w:val="1"/>
      <w:numFmt w:val="lowerLetter"/>
      <w:lvlText w:val="%5."/>
      <w:lvlJc w:val="left"/>
      <w:pPr>
        <w:ind w:left="3787" w:hanging="360"/>
      </w:pPr>
    </w:lvl>
    <w:lvl w:ilvl="5" w:tplc="0409001B" w:tentative="1">
      <w:start w:val="1"/>
      <w:numFmt w:val="lowerRoman"/>
      <w:lvlText w:val="%6."/>
      <w:lvlJc w:val="right"/>
      <w:pPr>
        <w:ind w:left="4507" w:hanging="180"/>
      </w:pPr>
    </w:lvl>
    <w:lvl w:ilvl="6" w:tplc="0409000F" w:tentative="1">
      <w:start w:val="1"/>
      <w:numFmt w:val="decimal"/>
      <w:lvlText w:val="%7."/>
      <w:lvlJc w:val="left"/>
      <w:pPr>
        <w:ind w:left="5227" w:hanging="360"/>
      </w:pPr>
    </w:lvl>
    <w:lvl w:ilvl="7" w:tplc="04090019" w:tentative="1">
      <w:start w:val="1"/>
      <w:numFmt w:val="lowerLetter"/>
      <w:lvlText w:val="%8."/>
      <w:lvlJc w:val="left"/>
      <w:pPr>
        <w:ind w:left="5947" w:hanging="360"/>
      </w:pPr>
    </w:lvl>
    <w:lvl w:ilvl="8" w:tplc="0409001B" w:tentative="1">
      <w:start w:val="1"/>
      <w:numFmt w:val="lowerRoman"/>
      <w:lvlText w:val="%9."/>
      <w:lvlJc w:val="right"/>
      <w:pPr>
        <w:ind w:left="6667" w:hanging="180"/>
      </w:pPr>
    </w:lvl>
  </w:abstractNum>
  <w:abstractNum w:abstractNumId="3" w15:restartNumberingAfterBreak="0">
    <w:nsid w:val="2D110E27"/>
    <w:multiLevelType w:val="hybridMultilevel"/>
    <w:tmpl w:val="7CDEF44C"/>
    <w:lvl w:ilvl="0" w:tplc="8BD4C00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5" w15:restartNumberingAfterBreak="0">
    <w:nsid w:val="333E2029"/>
    <w:multiLevelType w:val="hybridMultilevel"/>
    <w:tmpl w:val="37E002CC"/>
    <w:lvl w:ilvl="0" w:tplc="F94C64E6">
      <w:start w:val="1"/>
      <w:numFmt w:val="bullet"/>
      <w:lvlText w:val=""/>
      <w:lvlJc w:val="left"/>
      <w:pPr>
        <w:ind w:left="720" w:hanging="360"/>
      </w:pPr>
      <w:rPr>
        <w:rFonts w:ascii="Symbol" w:eastAsia="Times New Roman" w:hAnsi="Symbol"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8B0940"/>
    <w:multiLevelType w:val="hybridMultilevel"/>
    <w:tmpl w:val="C2D62BDE"/>
    <w:lvl w:ilvl="0" w:tplc="0A4C81E6">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701564"/>
    <w:multiLevelType w:val="hybridMultilevel"/>
    <w:tmpl w:val="A5369198"/>
    <w:lvl w:ilvl="0" w:tplc="2088785A">
      <w:start w:val="1"/>
      <w:numFmt w:val="bullet"/>
      <w:lvlText w:val="•"/>
      <w:lvlJc w:val="left"/>
      <w:pPr>
        <w:tabs>
          <w:tab w:val="num" w:pos="720"/>
        </w:tabs>
        <w:ind w:left="720" w:hanging="360"/>
      </w:pPr>
      <w:rPr>
        <w:rFonts w:ascii="Arial" w:hAnsi="Arial" w:hint="default"/>
      </w:rPr>
    </w:lvl>
    <w:lvl w:ilvl="1" w:tplc="970C34A4">
      <w:numFmt w:val="bullet"/>
      <w:lvlText w:val="•"/>
      <w:lvlJc w:val="left"/>
      <w:pPr>
        <w:tabs>
          <w:tab w:val="num" w:pos="1440"/>
        </w:tabs>
        <w:ind w:left="1440" w:hanging="360"/>
      </w:pPr>
      <w:rPr>
        <w:rFonts w:ascii="Arial" w:hAnsi="Arial" w:hint="default"/>
      </w:rPr>
    </w:lvl>
    <w:lvl w:ilvl="2" w:tplc="D8D273EA" w:tentative="1">
      <w:start w:val="1"/>
      <w:numFmt w:val="bullet"/>
      <w:lvlText w:val="•"/>
      <w:lvlJc w:val="left"/>
      <w:pPr>
        <w:tabs>
          <w:tab w:val="num" w:pos="2160"/>
        </w:tabs>
        <w:ind w:left="2160" w:hanging="360"/>
      </w:pPr>
      <w:rPr>
        <w:rFonts w:ascii="Arial" w:hAnsi="Arial" w:hint="default"/>
      </w:rPr>
    </w:lvl>
    <w:lvl w:ilvl="3" w:tplc="71AAFBEA" w:tentative="1">
      <w:start w:val="1"/>
      <w:numFmt w:val="bullet"/>
      <w:lvlText w:val="•"/>
      <w:lvlJc w:val="left"/>
      <w:pPr>
        <w:tabs>
          <w:tab w:val="num" w:pos="2880"/>
        </w:tabs>
        <w:ind w:left="2880" w:hanging="360"/>
      </w:pPr>
      <w:rPr>
        <w:rFonts w:ascii="Arial" w:hAnsi="Arial" w:hint="default"/>
      </w:rPr>
    </w:lvl>
    <w:lvl w:ilvl="4" w:tplc="02F6F882" w:tentative="1">
      <w:start w:val="1"/>
      <w:numFmt w:val="bullet"/>
      <w:lvlText w:val="•"/>
      <w:lvlJc w:val="left"/>
      <w:pPr>
        <w:tabs>
          <w:tab w:val="num" w:pos="3600"/>
        </w:tabs>
        <w:ind w:left="3600" w:hanging="360"/>
      </w:pPr>
      <w:rPr>
        <w:rFonts w:ascii="Arial" w:hAnsi="Arial" w:hint="default"/>
      </w:rPr>
    </w:lvl>
    <w:lvl w:ilvl="5" w:tplc="36ACDF3C" w:tentative="1">
      <w:start w:val="1"/>
      <w:numFmt w:val="bullet"/>
      <w:lvlText w:val="•"/>
      <w:lvlJc w:val="left"/>
      <w:pPr>
        <w:tabs>
          <w:tab w:val="num" w:pos="4320"/>
        </w:tabs>
        <w:ind w:left="4320" w:hanging="360"/>
      </w:pPr>
      <w:rPr>
        <w:rFonts w:ascii="Arial" w:hAnsi="Arial" w:hint="default"/>
      </w:rPr>
    </w:lvl>
    <w:lvl w:ilvl="6" w:tplc="806669AE" w:tentative="1">
      <w:start w:val="1"/>
      <w:numFmt w:val="bullet"/>
      <w:lvlText w:val="•"/>
      <w:lvlJc w:val="left"/>
      <w:pPr>
        <w:tabs>
          <w:tab w:val="num" w:pos="5040"/>
        </w:tabs>
        <w:ind w:left="5040" w:hanging="360"/>
      </w:pPr>
      <w:rPr>
        <w:rFonts w:ascii="Arial" w:hAnsi="Arial" w:hint="default"/>
      </w:rPr>
    </w:lvl>
    <w:lvl w:ilvl="7" w:tplc="8F1CC8E2" w:tentative="1">
      <w:start w:val="1"/>
      <w:numFmt w:val="bullet"/>
      <w:lvlText w:val="•"/>
      <w:lvlJc w:val="left"/>
      <w:pPr>
        <w:tabs>
          <w:tab w:val="num" w:pos="5760"/>
        </w:tabs>
        <w:ind w:left="5760" w:hanging="360"/>
      </w:pPr>
      <w:rPr>
        <w:rFonts w:ascii="Arial" w:hAnsi="Arial" w:hint="default"/>
      </w:rPr>
    </w:lvl>
    <w:lvl w:ilvl="8" w:tplc="32A2CC1C"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4C646905"/>
    <w:multiLevelType w:val="hybridMultilevel"/>
    <w:tmpl w:val="B9684A50"/>
    <w:lvl w:ilvl="0" w:tplc="B8AE8F74">
      <w:start w:val="2023"/>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10" w15:restartNumberingAfterBreak="0">
    <w:nsid w:val="7F0D56E3"/>
    <w:multiLevelType w:val="hybridMultilevel"/>
    <w:tmpl w:val="692058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474561">
    <w:abstractNumId w:val="4"/>
  </w:num>
  <w:num w:numId="2" w16cid:durableId="1291671770">
    <w:abstractNumId w:val="9"/>
  </w:num>
  <w:num w:numId="3" w16cid:durableId="1603494236">
    <w:abstractNumId w:val="4"/>
  </w:num>
  <w:num w:numId="4" w16cid:durableId="725836010">
    <w:abstractNumId w:val="2"/>
  </w:num>
  <w:num w:numId="5" w16cid:durableId="253051819">
    <w:abstractNumId w:val="3"/>
  </w:num>
  <w:num w:numId="6" w16cid:durableId="1136602432">
    <w:abstractNumId w:val="1"/>
  </w:num>
  <w:num w:numId="7" w16cid:durableId="256181006">
    <w:abstractNumId w:val="8"/>
  </w:num>
  <w:num w:numId="8" w16cid:durableId="981276940">
    <w:abstractNumId w:val="6"/>
  </w:num>
  <w:num w:numId="9" w16cid:durableId="864490202">
    <w:abstractNumId w:val="0"/>
  </w:num>
  <w:num w:numId="10" w16cid:durableId="1169364900">
    <w:abstractNumId w:val="7"/>
  </w:num>
  <w:num w:numId="11" w16cid:durableId="1059326795">
    <w:abstractNumId w:val="5"/>
  </w:num>
  <w:num w:numId="12" w16cid:durableId="1909025680">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trackedChanges" w:enforcement="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I3MDA3MzcytjA0NDZT0lEKTi0uzszPAykwqgUARPf3CiwAAAA="/>
    <w:docVar w:name="dgnword-docGUID" w:val="{5F7EBFE7-45F3-4C71-84E2-555E59E8FD8F}"/>
    <w:docVar w:name="dgnword-eventsink" w:val="75130192"/>
  </w:docVars>
  <w:rsids>
    <w:rsidRoot w:val="00A65BD5"/>
    <w:rsid w:val="000048E8"/>
    <w:rsid w:val="00005C9B"/>
    <w:rsid w:val="00010073"/>
    <w:rsid w:val="00010B24"/>
    <w:rsid w:val="00011651"/>
    <w:rsid w:val="00013AD1"/>
    <w:rsid w:val="0001405B"/>
    <w:rsid w:val="00014790"/>
    <w:rsid w:val="00014924"/>
    <w:rsid w:val="00014ACD"/>
    <w:rsid w:val="00016347"/>
    <w:rsid w:val="0001709F"/>
    <w:rsid w:val="00020D18"/>
    <w:rsid w:val="00024E6A"/>
    <w:rsid w:val="0002709E"/>
    <w:rsid w:val="000303AD"/>
    <w:rsid w:val="00032301"/>
    <w:rsid w:val="00032BD4"/>
    <w:rsid w:val="00032F67"/>
    <w:rsid w:val="0003601D"/>
    <w:rsid w:val="00037772"/>
    <w:rsid w:val="0004056A"/>
    <w:rsid w:val="00043FA7"/>
    <w:rsid w:val="00044B21"/>
    <w:rsid w:val="00045828"/>
    <w:rsid w:val="00047923"/>
    <w:rsid w:val="000543E9"/>
    <w:rsid w:val="00054EF7"/>
    <w:rsid w:val="00060EFF"/>
    <w:rsid w:val="000613DF"/>
    <w:rsid w:val="000623A5"/>
    <w:rsid w:val="00063077"/>
    <w:rsid w:val="000666E5"/>
    <w:rsid w:val="00070527"/>
    <w:rsid w:val="0007079A"/>
    <w:rsid w:val="000707F6"/>
    <w:rsid w:val="00071F2D"/>
    <w:rsid w:val="00074BB5"/>
    <w:rsid w:val="000750B4"/>
    <w:rsid w:val="000779DF"/>
    <w:rsid w:val="00082BBA"/>
    <w:rsid w:val="00082E6C"/>
    <w:rsid w:val="00082F81"/>
    <w:rsid w:val="00083E61"/>
    <w:rsid w:val="00084894"/>
    <w:rsid w:val="000850E7"/>
    <w:rsid w:val="00085758"/>
    <w:rsid w:val="00087C7F"/>
    <w:rsid w:val="00093ABD"/>
    <w:rsid w:val="000942F4"/>
    <w:rsid w:val="0009609A"/>
    <w:rsid w:val="00096C63"/>
    <w:rsid w:val="000A15D9"/>
    <w:rsid w:val="000A2141"/>
    <w:rsid w:val="000A378E"/>
    <w:rsid w:val="000A4D16"/>
    <w:rsid w:val="000A6664"/>
    <w:rsid w:val="000A68C6"/>
    <w:rsid w:val="000A6C79"/>
    <w:rsid w:val="000A77E8"/>
    <w:rsid w:val="000A7F24"/>
    <w:rsid w:val="000B06CD"/>
    <w:rsid w:val="000B11AB"/>
    <w:rsid w:val="000B3A82"/>
    <w:rsid w:val="000B5A5B"/>
    <w:rsid w:val="000B6524"/>
    <w:rsid w:val="000B7D6D"/>
    <w:rsid w:val="000C0199"/>
    <w:rsid w:val="000C0E75"/>
    <w:rsid w:val="000C41F6"/>
    <w:rsid w:val="000C44EC"/>
    <w:rsid w:val="000C4DBD"/>
    <w:rsid w:val="000C59DD"/>
    <w:rsid w:val="000D10E5"/>
    <w:rsid w:val="000D3808"/>
    <w:rsid w:val="000D503A"/>
    <w:rsid w:val="000D70EE"/>
    <w:rsid w:val="000D720A"/>
    <w:rsid w:val="000D726D"/>
    <w:rsid w:val="000D782C"/>
    <w:rsid w:val="000D7B9B"/>
    <w:rsid w:val="000E0DA8"/>
    <w:rsid w:val="000E2C2C"/>
    <w:rsid w:val="000E492B"/>
    <w:rsid w:val="000E5BBB"/>
    <w:rsid w:val="000E5D21"/>
    <w:rsid w:val="000E6330"/>
    <w:rsid w:val="000F0AB1"/>
    <w:rsid w:val="000F0FC8"/>
    <w:rsid w:val="000F2836"/>
    <w:rsid w:val="000F5EB8"/>
    <w:rsid w:val="000F6976"/>
    <w:rsid w:val="000F6BF9"/>
    <w:rsid w:val="00100E79"/>
    <w:rsid w:val="001039D9"/>
    <w:rsid w:val="001053BF"/>
    <w:rsid w:val="0010665A"/>
    <w:rsid w:val="00107714"/>
    <w:rsid w:val="00107C36"/>
    <w:rsid w:val="0011058E"/>
    <w:rsid w:val="00110DE9"/>
    <w:rsid w:val="0011107D"/>
    <w:rsid w:val="00113A7A"/>
    <w:rsid w:val="001155DE"/>
    <w:rsid w:val="00115BC3"/>
    <w:rsid w:val="00123AB6"/>
    <w:rsid w:val="00123E01"/>
    <w:rsid w:val="00124061"/>
    <w:rsid w:val="0012428D"/>
    <w:rsid w:val="001257AD"/>
    <w:rsid w:val="00127DB6"/>
    <w:rsid w:val="00131363"/>
    <w:rsid w:val="001320BC"/>
    <w:rsid w:val="001339DD"/>
    <w:rsid w:val="00133B51"/>
    <w:rsid w:val="00133D30"/>
    <w:rsid w:val="0013409D"/>
    <w:rsid w:val="0014049F"/>
    <w:rsid w:val="00142EC0"/>
    <w:rsid w:val="00144340"/>
    <w:rsid w:val="0014487B"/>
    <w:rsid w:val="001452C2"/>
    <w:rsid w:val="00145EFF"/>
    <w:rsid w:val="00150E84"/>
    <w:rsid w:val="001518F0"/>
    <w:rsid w:val="00152DA2"/>
    <w:rsid w:val="00153D5D"/>
    <w:rsid w:val="00153F61"/>
    <w:rsid w:val="0015479C"/>
    <w:rsid w:val="00155A74"/>
    <w:rsid w:val="0016007C"/>
    <w:rsid w:val="001604BA"/>
    <w:rsid w:val="00161E3C"/>
    <w:rsid w:val="00162654"/>
    <w:rsid w:val="00163324"/>
    <w:rsid w:val="0016386C"/>
    <w:rsid w:val="001644F7"/>
    <w:rsid w:val="00165A90"/>
    <w:rsid w:val="001670B5"/>
    <w:rsid w:val="001719F5"/>
    <w:rsid w:val="0017385A"/>
    <w:rsid w:val="0017688F"/>
    <w:rsid w:val="00176BBF"/>
    <w:rsid w:val="00183109"/>
    <w:rsid w:val="00183FD2"/>
    <w:rsid w:val="00184224"/>
    <w:rsid w:val="00184DBB"/>
    <w:rsid w:val="00187EF0"/>
    <w:rsid w:val="00190A53"/>
    <w:rsid w:val="001943BF"/>
    <w:rsid w:val="00195969"/>
    <w:rsid w:val="001976D4"/>
    <w:rsid w:val="001A16C9"/>
    <w:rsid w:val="001A2720"/>
    <w:rsid w:val="001A37AD"/>
    <w:rsid w:val="001A57A1"/>
    <w:rsid w:val="001A5995"/>
    <w:rsid w:val="001A6320"/>
    <w:rsid w:val="001B15B3"/>
    <w:rsid w:val="001B175C"/>
    <w:rsid w:val="001B2E9B"/>
    <w:rsid w:val="001B38A6"/>
    <w:rsid w:val="001B446F"/>
    <w:rsid w:val="001B5C81"/>
    <w:rsid w:val="001B664F"/>
    <w:rsid w:val="001B74FB"/>
    <w:rsid w:val="001C2E07"/>
    <w:rsid w:val="001C3039"/>
    <w:rsid w:val="001C34A3"/>
    <w:rsid w:val="001C4C57"/>
    <w:rsid w:val="001C6976"/>
    <w:rsid w:val="001D2BE4"/>
    <w:rsid w:val="001D43AB"/>
    <w:rsid w:val="001D4DA1"/>
    <w:rsid w:val="001D528F"/>
    <w:rsid w:val="001D5E7D"/>
    <w:rsid w:val="001D7E69"/>
    <w:rsid w:val="001E2F8F"/>
    <w:rsid w:val="001E47FD"/>
    <w:rsid w:val="001E76DC"/>
    <w:rsid w:val="001F15D0"/>
    <w:rsid w:val="001F4414"/>
    <w:rsid w:val="001F5F95"/>
    <w:rsid w:val="001F79D9"/>
    <w:rsid w:val="001F7DE1"/>
    <w:rsid w:val="00201943"/>
    <w:rsid w:val="00203599"/>
    <w:rsid w:val="002044CF"/>
    <w:rsid w:val="00206811"/>
    <w:rsid w:val="0020774B"/>
    <w:rsid w:val="002148E3"/>
    <w:rsid w:val="0021566F"/>
    <w:rsid w:val="00215CFB"/>
    <w:rsid w:val="00216164"/>
    <w:rsid w:val="00217138"/>
    <w:rsid w:val="002263AA"/>
    <w:rsid w:val="0022659A"/>
    <w:rsid w:val="00227538"/>
    <w:rsid w:val="002330F5"/>
    <w:rsid w:val="00234746"/>
    <w:rsid w:val="00234B63"/>
    <w:rsid w:val="002350B6"/>
    <w:rsid w:val="0023654E"/>
    <w:rsid w:val="002370F0"/>
    <w:rsid w:val="002378AF"/>
    <w:rsid w:val="0024127D"/>
    <w:rsid w:val="002429A3"/>
    <w:rsid w:val="0024360A"/>
    <w:rsid w:val="002446FB"/>
    <w:rsid w:val="002457EB"/>
    <w:rsid w:val="00245B98"/>
    <w:rsid w:val="0024670D"/>
    <w:rsid w:val="00246B18"/>
    <w:rsid w:val="00246E90"/>
    <w:rsid w:val="002479BE"/>
    <w:rsid w:val="0025028A"/>
    <w:rsid w:val="00250732"/>
    <w:rsid w:val="0025429E"/>
    <w:rsid w:val="0026444C"/>
    <w:rsid w:val="00264D7C"/>
    <w:rsid w:val="00271031"/>
    <w:rsid w:val="002721C8"/>
    <w:rsid w:val="00272FA2"/>
    <w:rsid w:val="0027315B"/>
    <w:rsid w:val="00276DD6"/>
    <w:rsid w:val="0028114C"/>
    <w:rsid w:val="00285D1A"/>
    <w:rsid w:val="00286AF3"/>
    <w:rsid w:val="00287C41"/>
    <w:rsid w:val="002909D6"/>
    <w:rsid w:val="00291A31"/>
    <w:rsid w:val="002934F5"/>
    <w:rsid w:val="0029494F"/>
    <w:rsid w:val="00295A98"/>
    <w:rsid w:val="0029740B"/>
    <w:rsid w:val="002977A6"/>
    <w:rsid w:val="00297877"/>
    <w:rsid w:val="00297BED"/>
    <w:rsid w:val="002A03A6"/>
    <w:rsid w:val="002A0EEA"/>
    <w:rsid w:val="002A115E"/>
    <w:rsid w:val="002A19CE"/>
    <w:rsid w:val="002A1C8D"/>
    <w:rsid w:val="002A7AE2"/>
    <w:rsid w:val="002A7B97"/>
    <w:rsid w:val="002B0101"/>
    <w:rsid w:val="002B25F4"/>
    <w:rsid w:val="002B28CB"/>
    <w:rsid w:val="002B5D14"/>
    <w:rsid w:val="002C289F"/>
    <w:rsid w:val="002C30C2"/>
    <w:rsid w:val="002C396C"/>
    <w:rsid w:val="002C6626"/>
    <w:rsid w:val="002C66CF"/>
    <w:rsid w:val="002C72BC"/>
    <w:rsid w:val="002D0C15"/>
    <w:rsid w:val="002D0F17"/>
    <w:rsid w:val="002D1EA6"/>
    <w:rsid w:val="002D37D9"/>
    <w:rsid w:val="002D41AC"/>
    <w:rsid w:val="002D5074"/>
    <w:rsid w:val="002D5F1C"/>
    <w:rsid w:val="002D6BAE"/>
    <w:rsid w:val="002D76A5"/>
    <w:rsid w:val="002E0A0B"/>
    <w:rsid w:val="002E1EB6"/>
    <w:rsid w:val="002E21A6"/>
    <w:rsid w:val="002E2DBE"/>
    <w:rsid w:val="002E47FD"/>
    <w:rsid w:val="002E68A5"/>
    <w:rsid w:val="002E75E6"/>
    <w:rsid w:val="002F23A8"/>
    <w:rsid w:val="002F2FAB"/>
    <w:rsid w:val="002F3010"/>
    <w:rsid w:val="002F3106"/>
    <w:rsid w:val="002F46BF"/>
    <w:rsid w:val="002F4E72"/>
    <w:rsid w:val="0030271A"/>
    <w:rsid w:val="00302EDA"/>
    <w:rsid w:val="003053A0"/>
    <w:rsid w:val="003105FC"/>
    <w:rsid w:val="00314D1C"/>
    <w:rsid w:val="00315330"/>
    <w:rsid w:val="00320C8D"/>
    <w:rsid w:val="00323908"/>
    <w:rsid w:val="00324BAE"/>
    <w:rsid w:val="0032545C"/>
    <w:rsid w:val="0032729D"/>
    <w:rsid w:val="00330267"/>
    <w:rsid w:val="003305D0"/>
    <w:rsid w:val="00330D66"/>
    <w:rsid w:val="003312EE"/>
    <w:rsid w:val="003323C3"/>
    <w:rsid w:val="0033241C"/>
    <w:rsid w:val="003335C9"/>
    <w:rsid w:val="00333B09"/>
    <w:rsid w:val="00335A26"/>
    <w:rsid w:val="00335FC1"/>
    <w:rsid w:val="0034126B"/>
    <w:rsid w:val="00341A3B"/>
    <w:rsid w:val="0034535F"/>
    <w:rsid w:val="00346497"/>
    <w:rsid w:val="00350A8B"/>
    <w:rsid w:val="00352107"/>
    <w:rsid w:val="0035304F"/>
    <w:rsid w:val="003553E5"/>
    <w:rsid w:val="00356547"/>
    <w:rsid w:val="00356CBB"/>
    <w:rsid w:val="003621D3"/>
    <w:rsid w:val="003622EB"/>
    <w:rsid w:val="00362A90"/>
    <w:rsid w:val="003633DE"/>
    <w:rsid w:val="00363FC6"/>
    <w:rsid w:val="0036455B"/>
    <w:rsid w:val="0036770F"/>
    <w:rsid w:val="0037384F"/>
    <w:rsid w:val="00373BBC"/>
    <w:rsid w:val="00373EF3"/>
    <w:rsid w:val="0037528B"/>
    <w:rsid w:val="0037640A"/>
    <w:rsid w:val="00376A35"/>
    <w:rsid w:val="00377022"/>
    <w:rsid w:val="00381B7A"/>
    <w:rsid w:val="00383AB7"/>
    <w:rsid w:val="00383F0E"/>
    <w:rsid w:val="00386A88"/>
    <w:rsid w:val="00390452"/>
    <w:rsid w:val="00390570"/>
    <w:rsid w:val="00391099"/>
    <w:rsid w:val="0039157B"/>
    <w:rsid w:val="00392592"/>
    <w:rsid w:val="00393B4F"/>
    <w:rsid w:val="00395985"/>
    <w:rsid w:val="00396079"/>
    <w:rsid w:val="00397C80"/>
    <w:rsid w:val="003A07DA"/>
    <w:rsid w:val="003A119F"/>
    <w:rsid w:val="003A13B3"/>
    <w:rsid w:val="003A1940"/>
    <w:rsid w:val="003A2B57"/>
    <w:rsid w:val="003A355D"/>
    <w:rsid w:val="003A54C5"/>
    <w:rsid w:val="003A6CCC"/>
    <w:rsid w:val="003B09A4"/>
    <w:rsid w:val="003B2A34"/>
    <w:rsid w:val="003B5F5A"/>
    <w:rsid w:val="003B7A55"/>
    <w:rsid w:val="003C150B"/>
    <w:rsid w:val="003C3474"/>
    <w:rsid w:val="003D3E21"/>
    <w:rsid w:val="003D533D"/>
    <w:rsid w:val="003D6401"/>
    <w:rsid w:val="003D68E2"/>
    <w:rsid w:val="003E4C36"/>
    <w:rsid w:val="003E4D28"/>
    <w:rsid w:val="003E520A"/>
    <w:rsid w:val="003E6DA9"/>
    <w:rsid w:val="003E7655"/>
    <w:rsid w:val="003F101C"/>
    <w:rsid w:val="003F1347"/>
    <w:rsid w:val="003F20D5"/>
    <w:rsid w:val="003F355B"/>
    <w:rsid w:val="003F526C"/>
    <w:rsid w:val="003F59F7"/>
    <w:rsid w:val="003F5BA7"/>
    <w:rsid w:val="0040176A"/>
    <w:rsid w:val="00402D0B"/>
    <w:rsid w:val="00403438"/>
    <w:rsid w:val="00403D1E"/>
    <w:rsid w:val="004051DA"/>
    <w:rsid w:val="00406CFF"/>
    <w:rsid w:val="004073DA"/>
    <w:rsid w:val="004076FD"/>
    <w:rsid w:val="00410A0D"/>
    <w:rsid w:val="00412F75"/>
    <w:rsid w:val="00413666"/>
    <w:rsid w:val="00414503"/>
    <w:rsid w:val="004162BA"/>
    <w:rsid w:val="004165DB"/>
    <w:rsid w:val="0041728E"/>
    <w:rsid w:val="004211BF"/>
    <w:rsid w:val="00423E77"/>
    <w:rsid w:val="00424292"/>
    <w:rsid w:val="00425845"/>
    <w:rsid w:val="00425FE4"/>
    <w:rsid w:val="00426F83"/>
    <w:rsid w:val="004313EC"/>
    <w:rsid w:val="004326CE"/>
    <w:rsid w:val="00433ED6"/>
    <w:rsid w:val="00435A34"/>
    <w:rsid w:val="004366F0"/>
    <w:rsid w:val="0043680B"/>
    <w:rsid w:val="0043706C"/>
    <w:rsid w:val="00437218"/>
    <w:rsid w:val="00437F2F"/>
    <w:rsid w:val="00440972"/>
    <w:rsid w:val="0044361A"/>
    <w:rsid w:val="00444BC2"/>
    <w:rsid w:val="00446405"/>
    <w:rsid w:val="00451F10"/>
    <w:rsid w:val="00451F73"/>
    <w:rsid w:val="00452DF1"/>
    <w:rsid w:val="0045319E"/>
    <w:rsid w:val="00453AB6"/>
    <w:rsid w:val="00455551"/>
    <w:rsid w:val="00456DC4"/>
    <w:rsid w:val="004577A8"/>
    <w:rsid w:val="00457F8D"/>
    <w:rsid w:val="00461D54"/>
    <w:rsid w:val="00462538"/>
    <w:rsid w:val="0046309C"/>
    <w:rsid w:val="0046343A"/>
    <w:rsid w:val="00467745"/>
    <w:rsid w:val="00470EEC"/>
    <w:rsid w:val="00472A90"/>
    <w:rsid w:val="00474320"/>
    <w:rsid w:val="004756FD"/>
    <w:rsid w:val="00475F26"/>
    <w:rsid w:val="00475F40"/>
    <w:rsid w:val="004766A0"/>
    <w:rsid w:val="00476A41"/>
    <w:rsid w:val="00477A4A"/>
    <w:rsid w:val="0048178E"/>
    <w:rsid w:val="00481B92"/>
    <w:rsid w:val="00485186"/>
    <w:rsid w:val="004855AE"/>
    <w:rsid w:val="004863DA"/>
    <w:rsid w:val="00486977"/>
    <w:rsid w:val="00486FF7"/>
    <w:rsid w:val="004877F7"/>
    <w:rsid w:val="00491E6D"/>
    <w:rsid w:val="00491E89"/>
    <w:rsid w:val="00496716"/>
    <w:rsid w:val="00496B00"/>
    <w:rsid w:val="004979FA"/>
    <w:rsid w:val="004A53B4"/>
    <w:rsid w:val="004A7A14"/>
    <w:rsid w:val="004A7B46"/>
    <w:rsid w:val="004B281B"/>
    <w:rsid w:val="004B2ED4"/>
    <w:rsid w:val="004B49F4"/>
    <w:rsid w:val="004B508D"/>
    <w:rsid w:val="004B6448"/>
    <w:rsid w:val="004B6A71"/>
    <w:rsid w:val="004B7F9C"/>
    <w:rsid w:val="004C0762"/>
    <w:rsid w:val="004C09F2"/>
    <w:rsid w:val="004C0C9C"/>
    <w:rsid w:val="004C41FA"/>
    <w:rsid w:val="004C4200"/>
    <w:rsid w:val="004C6840"/>
    <w:rsid w:val="004D02DC"/>
    <w:rsid w:val="004D0D1D"/>
    <w:rsid w:val="004D1F76"/>
    <w:rsid w:val="004D246D"/>
    <w:rsid w:val="004D7962"/>
    <w:rsid w:val="004E0C45"/>
    <w:rsid w:val="004E1786"/>
    <w:rsid w:val="004E4560"/>
    <w:rsid w:val="004E4F44"/>
    <w:rsid w:val="004E66DD"/>
    <w:rsid w:val="004F328C"/>
    <w:rsid w:val="004F3C41"/>
    <w:rsid w:val="004F4550"/>
    <w:rsid w:val="004F4728"/>
    <w:rsid w:val="004F59F8"/>
    <w:rsid w:val="004F5A71"/>
    <w:rsid w:val="005020D3"/>
    <w:rsid w:val="00502C63"/>
    <w:rsid w:val="00503A40"/>
    <w:rsid w:val="00507BF3"/>
    <w:rsid w:val="00512E92"/>
    <w:rsid w:val="0051494F"/>
    <w:rsid w:val="00515B79"/>
    <w:rsid w:val="0051646C"/>
    <w:rsid w:val="005164D8"/>
    <w:rsid w:val="00517096"/>
    <w:rsid w:val="005170C8"/>
    <w:rsid w:val="00520D78"/>
    <w:rsid w:val="00521C25"/>
    <w:rsid w:val="00522230"/>
    <w:rsid w:val="00523182"/>
    <w:rsid w:val="005236D5"/>
    <w:rsid w:val="00526D8F"/>
    <w:rsid w:val="00530A2A"/>
    <w:rsid w:val="00533B33"/>
    <w:rsid w:val="00535778"/>
    <w:rsid w:val="00536E6B"/>
    <w:rsid w:val="005370DD"/>
    <w:rsid w:val="00540941"/>
    <w:rsid w:val="00540FE9"/>
    <w:rsid w:val="0054156B"/>
    <w:rsid w:val="00545754"/>
    <w:rsid w:val="00550AD8"/>
    <w:rsid w:val="00551700"/>
    <w:rsid w:val="00553D57"/>
    <w:rsid w:val="00554672"/>
    <w:rsid w:val="005560BC"/>
    <w:rsid w:val="00560CBB"/>
    <w:rsid w:val="00562DFF"/>
    <w:rsid w:val="00563E31"/>
    <w:rsid w:val="00565C16"/>
    <w:rsid w:val="00571086"/>
    <w:rsid w:val="005714D4"/>
    <w:rsid w:val="00573594"/>
    <w:rsid w:val="005740E9"/>
    <w:rsid w:val="00577AE5"/>
    <w:rsid w:val="00582B63"/>
    <w:rsid w:val="0058315C"/>
    <w:rsid w:val="005844D0"/>
    <w:rsid w:val="0058579A"/>
    <w:rsid w:val="00586B79"/>
    <w:rsid w:val="00587B74"/>
    <w:rsid w:val="00592BC1"/>
    <w:rsid w:val="005963B0"/>
    <w:rsid w:val="00596B63"/>
    <w:rsid w:val="005978F4"/>
    <w:rsid w:val="005A0591"/>
    <w:rsid w:val="005A23DC"/>
    <w:rsid w:val="005A5517"/>
    <w:rsid w:val="005A61C0"/>
    <w:rsid w:val="005A763D"/>
    <w:rsid w:val="005A7936"/>
    <w:rsid w:val="005B07FD"/>
    <w:rsid w:val="005B1BDF"/>
    <w:rsid w:val="005B2B41"/>
    <w:rsid w:val="005B5609"/>
    <w:rsid w:val="005B5964"/>
    <w:rsid w:val="005C2CBB"/>
    <w:rsid w:val="005C47C4"/>
    <w:rsid w:val="005D17F2"/>
    <w:rsid w:val="005D25AF"/>
    <w:rsid w:val="005D3DEF"/>
    <w:rsid w:val="005D441D"/>
    <w:rsid w:val="005D53B7"/>
    <w:rsid w:val="005D55A0"/>
    <w:rsid w:val="005D7144"/>
    <w:rsid w:val="005D79EF"/>
    <w:rsid w:val="005E037F"/>
    <w:rsid w:val="005E4B09"/>
    <w:rsid w:val="005E4DAD"/>
    <w:rsid w:val="005E73A6"/>
    <w:rsid w:val="005E7412"/>
    <w:rsid w:val="005E7DB4"/>
    <w:rsid w:val="005F29C3"/>
    <w:rsid w:val="005F492E"/>
    <w:rsid w:val="005F4F28"/>
    <w:rsid w:val="006009E0"/>
    <w:rsid w:val="0060410C"/>
    <w:rsid w:val="00604CB5"/>
    <w:rsid w:val="00605758"/>
    <w:rsid w:val="006057D7"/>
    <w:rsid w:val="00605903"/>
    <w:rsid w:val="00605BA8"/>
    <w:rsid w:val="006115BC"/>
    <w:rsid w:val="006118F3"/>
    <w:rsid w:val="006175F2"/>
    <w:rsid w:val="00625FD0"/>
    <w:rsid w:val="00632864"/>
    <w:rsid w:val="00632AF6"/>
    <w:rsid w:val="00632E80"/>
    <w:rsid w:val="00632F45"/>
    <w:rsid w:val="00633BF5"/>
    <w:rsid w:val="00634CC0"/>
    <w:rsid w:val="00636317"/>
    <w:rsid w:val="00637434"/>
    <w:rsid w:val="006429B0"/>
    <w:rsid w:val="00643056"/>
    <w:rsid w:val="00643728"/>
    <w:rsid w:val="006465F7"/>
    <w:rsid w:val="00646C36"/>
    <w:rsid w:val="00647241"/>
    <w:rsid w:val="00647526"/>
    <w:rsid w:val="00647F0C"/>
    <w:rsid w:val="006506BE"/>
    <w:rsid w:val="006507FB"/>
    <w:rsid w:val="00651D2A"/>
    <w:rsid w:val="0065207F"/>
    <w:rsid w:val="00652131"/>
    <w:rsid w:val="00653671"/>
    <w:rsid w:val="006536DE"/>
    <w:rsid w:val="00655FF0"/>
    <w:rsid w:val="00656753"/>
    <w:rsid w:val="006572F3"/>
    <w:rsid w:val="00657AD0"/>
    <w:rsid w:val="0066077B"/>
    <w:rsid w:val="00660CF3"/>
    <w:rsid w:val="00660F12"/>
    <w:rsid w:val="00661D84"/>
    <w:rsid w:val="0066459F"/>
    <w:rsid w:val="00665BEE"/>
    <w:rsid w:val="006667D9"/>
    <w:rsid w:val="00667E8B"/>
    <w:rsid w:val="006709BB"/>
    <w:rsid w:val="0067150F"/>
    <w:rsid w:val="0067169E"/>
    <w:rsid w:val="0067222B"/>
    <w:rsid w:val="00673726"/>
    <w:rsid w:val="00673F47"/>
    <w:rsid w:val="0068335F"/>
    <w:rsid w:val="00683C0F"/>
    <w:rsid w:val="00684BCF"/>
    <w:rsid w:val="00687C45"/>
    <w:rsid w:val="00690EDA"/>
    <w:rsid w:val="006911C1"/>
    <w:rsid w:val="00692037"/>
    <w:rsid w:val="00693D9D"/>
    <w:rsid w:val="0069549A"/>
    <w:rsid w:val="0069666C"/>
    <w:rsid w:val="00696A20"/>
    <w:rsid w:val="00696A7E"/>
    <w:rsid w:val="006A1751"/>
    <w:rsid w:val="006A503A"/>
    <w:rsid w:val="006A6A77"/>
    <w:rsid w:val="006A6CCC"/>
    <w:rsid w:val="006B2204"/>
    <w:rsid w:val="006B3D91"/>
    <w:rsid w:val="006B42DB"/>
    <w:rsid w:val="006B43ED"/>
    <w:rsid w:val="006B44CD"/>
    <w:rsid w:val="006C199E"/>
    <w:rsid w:val="006C399E"/>
    <w:rsid w:val="006C3B83"/>
    <w:rsid w:val="006C6F7F"/>
    <w:rsid w:val="006D09AE"/>
    <w:rsid w:val="006D09E6"/>
    <w:rsid w:val="006D124F"/>
    <w:rsid w:val="006D2A68"/>
    <w:rsid w:val="006D3433"/>
    <w:rsid w:val="006D3999"/>
    <w:rsid w:val="006D3AB0"/>
    <w:rsid w:val="006D5B70"/>
    <w:rsid w:val="006D72B5"/>
    <w:rsid w:val="006E0655"/>
    <w:rsid w:val="006E094C"/>
    <w:rsid w:val="006E0A14"/>
    <w:rsid w:val="006E24E6"/>
    <w:rsid w:val="006E346A"/>
    <w:rsid w:val="006E402D"/>
    <w:rsid w:val="006E412F"/>
    <w:rsid w:val="006E52E3"/>
    <w:rsid w:val="006E7685"/>
    <w:rsid w:val="006F1738"/>
    <w:rsid w:val="006F1F91"/>
    <w:rsid w:val="006F24F3"/>
    <w:rsid w:val="006F2967"/>
    <w:rsid w:val="006F3583"/>
    <w:rsid w:val="006F4EAB"/>
    <w:rsid w:val="006F6240"/>
    <w:rsid w:val="006F62F8"/>
    <w:rsid w:val="006F6E81"/>
    <w:rsid w:val="00700AAD"/>
    <w:rsid w:val="007014A3"/>
    <w:rsid w:val="007016F4"/>
    <w:rsid w:val="007019B1"/>
    <w:rsid w:val="00702CF0"/>
    <w:rsid w:val="00704574"/>
    <w:rsid w:val="007062A3"/>
    <w:rsid w:val="0070684F"/>
    <w:rsid w:val="00706D4E"/>
    <w:rsid w:val="00711E60"/>
    <w:rsid w:val="0071219C"/>
    <w:rsid w:val="007131C3"/>
    <w:rsid w:val="00713B34"/>
    <w:rsid w:val="007140FE"/>
    <w:rsid w:val="00714C7D"/>
    <w:rsid w:val="0071665C"/>
    <w:rsid w:val="00716763"/>
    <w:rsid w:val="00717254"/>
    <w:rsid w:val="00720D7C"/>
    <w:rsid w:val="007249F5"/>
    <w:rsid w:val="007259A0"/>
    <w:rsid w:val="00732415"/>
    <w:rsid w:val="00733D8F"/>
    <w:rsid w:val="00733E3B"/>
    <w:rsid w:val="007363CD"/>
    <w:rsid w:val="00736421"/>
    <w:rsid w:val="00736699"/>
    <w:rsid w:val="00736D34"/>
    <w:rsid w:val="00741768"/>
    <w:rsid w:val="00742EFC"/>
    <w:rsid w:val="007435A9"/>
    <w:rsid w:val="00744EF4"/>
    <w:rsid w:val="00745B5F"/>
    <w:rsid w:val="00745FC3"/>
    <w:rsid w:val="00746B98"/>
    <w:rsid w:val="007475F7"/>
    <w:rsid w:val="0075082F"/>
    <w:rsid w:val="00752D77"/>
    <w:rsid w:val="00753945"/>
    <w:rsid w:val="00754DC7"/>
    <w:rsid w:val="00755703"/>
    <w:rsid w:val="007572AB"/>
    <w:rsid w:val="00761A62"/>
    <w:rsid w:val="00765A78"/>
    <w:rsid w:val="007706BD"/>
    <w:rsid w:val="007708D0"/>
    <w:rsid w:val="00771C06"/>
    <w:rsid w:val="00773484"/>
    <w:rsid w:val="00773E41"/>
    <w:rsid w:val="00775C69"/>
    <w:rsid w:val="0077686C"/>
    <w:rsid w:val="007774B5"/>
    <w:rsid w:val="00777C6E"/>
    <w:rsid w:val="007823B2"/>
    <w:rsid w:val="007834D9"/>
    <w:rsid w:val="00783605"/>
    <w:rsid w:val="007845ED"/>
    <w:rsid w:val="00785925"/>
    <w:rsid w:val="007860C0"/>
    <w:rsid w:val="007903D8"/>
    <w:rsid w:val="00791AF3"/>
    <w:rsid w:val="00794235"/>
    <w:rsid w:val="00795908"/>
    <w:rsid w:val="007960A7"/>
    <w:rsid w:val="007973DA"/>
    <w:rsid w:val="00797AC4"/>
    <w:rsid w:val="007A1FAB"/>
    <w:rsid w:val="007A3923"/>
    <w:rsid w:val="007A48CC"/>
    <w:rsid w:val="007A4E57"/>
    <w:rsid w:val="007A55D1"/>
    <w:rsid w:val="007A71AD"/>
    <w:rsid w:val="007A72A3"/>
    <w:rsid w:val="007B0532"/>
    <w:rsid w:val="007B064D"/>
    <w:rsid w:val="007B0BBB"/>
    <w:rsid w:val="007B1796"/>
    <w:rsid w:val="007B55C0"/>
    <w:rsid w:val="007B6281"/>
    <w:rsid w:val="007B62E0"/>
    <w:rsid w:val="007B64C4"/>
    <w:rsid w:val="007B7BC8"/>
    <w:rsid w:val="007C03E3"/>
    <w:rsid w:val="007C25F2"/>
    <w:rsid w:val="007C2635"/>
    <w:rsid w:val="007C2AB4"/>
    <w:rsid w:val="007C2C8A"/>
    <w:rsid w:val="007C3607"/>
    <w:rsid w:val="007C3CC6"/>
    <w:rsid w:val="007C5CDA"/>
    <w:rsid w:val="007D03D0"/>
    <w:rsid w:val="007D0E1B"/>
    <w:rsid w:val="007D4AB3"/>
    <w:rsid w:val="007D6C9E"/>
    <w:rsid w:val="007D6CAB"/>
    <w:rsid w:val="007E02FD"/>
    <w:rsid w:val="007E059C"/>
    <w:rsid w:val="007E3FE6"/>
    <w:rsid w:val="007E7918"/>
    <w:rsid w:val="007F23B5"/>
    <w:rsid w:val="007F4093"/>
    <w:rsid w:val="007F412C"/>
    <w:rsid w:val="007F505B"/>
    <w:rsid w:val="007F593A"/>
    <w:rsid w:val="00804428"/>
    <w:rsid w:val="00805394"/>
    <w:rsid w:val="00806DDF"/>
    <w:rsid w:val="008101B7"/>
    <w:rsid w:val="00810449"/>
    <w:rsid w:val="00810A01"/>
    <w:rsid w:val="00812A42"/>
    <w:rsid w:val="0081498F"/>
    <w:rsid w:val="008151A5"/>
    <w:rsid w:val="008172C5"/>
    <w:rsid w:val="008174CF"/>
    <w:rsid w:val="00822001"/>
    <w:rsid w:val="00822925"/>
    <w:rsid w:val="00824CD4"/>
    <w:rsid w:val="008254F1"/>
    <w:rsid w:val="008255F7"/>
    <w:rsid w:val="00830724"/>
    <w:rsid w:val="00830936"/>
    <w:rsid w:val="00831615"/>
    <w:rsid w:val="00833146"/>
    <w:rsid w:val="00833933"/>
    <w:rsid w:val="008360B9"/>
    <w:rsid w:val="00837E66"/>
    <w:rsid w:val="00840323"/>
    <w:rsid w:val="00841C6F"/>
    <w:rsid w:val="00842E13"/>
    <w:rsid w:val="00844C4D"/>
    <w:rsid w:val="00845912"/>
    <w:rsid w:val="00847B8B"/>
    <w:rsid w:val="008509D5"/>
    <w:rsid w:val="00850B8F"/>
    <w:rsid w:val="00851FD6"/>
    <w:rsid w:val="00852089"/>
    <w:rsid w:val="00854C1D"/>
    <w:rsid w:val="00855750"/>
    <w:rsid w:val="008562C0"/>
    <w:rsid w:val="00856D0B"/>
    <w:rsid w:val="008571E6"/>
    <w:rsid w:val="008625F2"/>
    <w:rsid w:val="0086272F"/>
    <w:rsid w:val="008628F4"/>
    <w:rsid w:val="008629F2"/>
    <w:rsid w:val="00863427"/>
    <w:rsid w:val="00864B03"/>
    <w:rsid w:val="00864BAF"/>
    <w:rsid w:val="0086728A"/>
    <w:rsid w:val="00870381"/>
    <w:rsid w:val="008731F6"/>
    <w:rsid w:val="00873CFE"/>
    <w:rsid w:val="00874441"/>
    <w:rsid w:val="0087483E"/>
    <w:rsid w:val="00874CC6"/>
    <w:rsid w:val="0087768D"/>
    <w:rsid w:val="00880659"/>
    <w:rsid w:val="00881895"/>
    <w:rsid w:val="008825F7"/>
    <w:rsid w:val="00883AED"/>
    <w:rsid w:val="00884E93"/>
    <w:rsid w:val="00885464"/>
    <w:rsid w:val="00885547"/>
    <w:rsid w:val="008858F4"/>
    <w:rsid w:val="0088641B"/>
    <w:rsid w:val="0088793A"/>
    <w:rsid w:val="00887EA1"/>
    <w:rsid w:val="00887F97"/>
    <w:rsid w:val="00891726"/>
    <w:rsid w:val="0089569D"/>
    <w:rsid w:val="0089680B"/>
    <w:rsid w:val="00897B7D"/>
    <w:rsid w:val="008A08FB"/>
    <w:rsid w:val="008A1FF7"/>
    <w:rsid w:val="008A2811"/>
    <w:rsid w:val="008A4EE7"/>
    <w:rsid w:val="008A7E34"/>
    <w:rsid w:val="008B19D3"/>
    <w:rsid w:val="008B1D7D"/>
    <w:rsid w:val="008B2DC1"/>
    <w:rsid w:val="008B4A0E"/>
    <w:rsid w:val="008B60B4"/>
    <w:rsid w:val="008B7B1B"/>
    <w:rsid w:val="008C6D67"/>
    <w:rsid w:val="008C7184"/>
    <w:rsid w:val="008C747A"/>
    <w:rsid w:val="008D02E0"/>
    <w:rsid w:val="008D1876"/>
    <w:rsid w:val="008D37EC"/>
    <w:rsid w:val="008D421E"/>
    <w:rsid w:val="008D4617"/>
    <w:rsid w:val="008D4FF1"/>
    <w:rsid w:val="008E0AC3"/>
    <w:rsid w:val="008E16FB"/>
    <w:rsid w:val="008E19D8"/>
    <w:rsid w:val="008E3A4C"/>
    <w:rsid w:val="008E546F"/>
    <w:rsid w:val="008E61E8"/>
    <w:rsid w:val="008E6DF7"/>
    <w:rsid w:val="008E71A4"/>
    <w:rsid w:val="008E7346"/>
    <w:rsid w:val="008E79B8"/>
    <w:rsid w:val="008F189C"/>
    <w:rsid w:val="008F1BE4"/>
    <w:rsid w:val="008F1BFC"/>
    <w:rsid w:val="008F330C"/>
    <w:rsid w:val="008F421A"/>
    <w:rsid w:val="008F5FC8"/>
    <w:rsid w:val="008F5FE7"/>
    <w:rsid w:val="008F6FE9"/>
    <w:rsid w:val="008F74BC"/>
    <w:rsid w:val="00900E7A"/>
    <w:rsid w:val="00901D68"/>
    <w:rsid w:val="00902812"/>
    <w:rsid w:val="00902DB3"/>
    <w:rsid w:val="00917422"/>
    <w:rsid w:val="00917681"/>
    <w:rsid w:val="00917736"/>
    <w:rsid w:val="009211F7"/>
    <w:rsid w:val="00921AE4"/>
    <w:rsid w:val="0092297B"/>
    <w:rsid w:val="0092416B"/>
    <w:rsid w:val="0092419C"/>
    <w:rsid w:val="00924454"/>
    <w:rsid w:val="009245D5"/>
    <w:rsid w:val="00925274"/>
    <w:rsid w:val="0092539D"/>
    <w:rsid w:val="009260E3"/>
    <w:rsid w:val="00930D00"/>
    <w:rsid w:val="009316C6"/>
    <w:rsid w:val="00932440"/>
    <w:rsid w:val="00934DB9"/>
    <w:rsid w:val="00935FBA"/>
    <w:rsid w:val="00936F9D"/>
    <w:rsid w:val="009420F0"/>
    <w:rsid w:val="00943055"/>
    <w:rsid w:val="00943C26"/>
    <w:rsid w:val="00944E5C"/>
    <w:rsid w:val="0095141B"/>
    <w:rsid w:val="009531B5"/>
    <w:rsid w:val="00953734"/>
    <w:rsid w:val="00953A59"/>
    <w:rsid w:val="0095424F"/>
    <w:rsid w:val="00955042"/>
    <w:rsid w:val="0095671E"/>
    <w:rsid w:val="0096092A"/>
    <w:rsid w:val="00961D41"/>
    <w:rsid w:val="00962BC2"/>
    <w:rsid w:val="0096422E"/>
    <w:rsid w:val="0096461C"/>
    <w:rsid w:val="00964D40"/>
    <w:rsid w:val="00966780"/>
    <w:rsid w:val="00966994"/>
    <w:rsid w:val="0097290B"/>
    <w:rsid w:val="00974467"/>
    <w:rsid w:val="009777AC"/>
    <w:rsid w:val="00981440"/>
    <w:rsid w:val="00981460"/>
    <w:rsid w:val="009820ED"/>
    <w:rsid w:val="00982BDF"/>
    <w:rsid w:val="009918CA"/>
    <w:rsid w:val="0099263D"/>
    <w:rsid w:val="00994057"/>
    <w:rsid w:val="00994AEE"/>
    <w:rsid w:val="009A0889"/>
    <w:rsid w:val="009A79E4"/>
    <w:rsid w:val="009B085F"/>
    <w:rsid w:val="009B0A1B"/>
    <w:rsid w:val="009B5A1C"/>
    <w:rsid w:val="009B7713"/>
    <w:rsid w:val="009C246A"/>
    <w:rsid w:val="009C5215"/>
    <w:rsid w:val="009C5A99"/>
    <w:rsid w:val="009C7469"/>
    <w:rsid w:val="009C74B3"/>
    <w:rsid w:val="009D1653"/>
    <w:rsid w:val="009D2456"/>
    <w:rsid w:val="009D3656"/>
    <w:rsid w:val="009D4602"/>
    <w:rsid w:val="009D4F4E"/>
    <w:rsid w:val="009D5AFE"/>
    <w:rsid w:val="009D6F8B"/>
    <w:rsid w:val="009D739E"/>
    <w:rsid w:val="009D767D"/>
    <w:rsid w:val="009E0CED"/>
    <w:rsid w:val="009E19AE"/>
    <w:rsid w:val="009E3A9F"/>
    <w:rsid w:val="009E451D"/>
    <w:rsid w:val="009E4AB6"/>
    <w:rsid w:val="009E5465"/>
    <w:rsid w:val="009F1E21"/>
    <w:rsid w:val="009F239F"/>
    <w:rsid w:val="009F2E82"/>
    <w:rsid w:val="009F3C09"/>
    <w:rsid w:val="009F43DC"/>
    <w:rsid w:val="009F457E"/>
    <w:rsid w:val="009F4968"/>
    <w:rsid w:val="009F6175"/>
    <w:rsid w:val="009F6283"/>
    <w:rsid w:val="009F7F65"/>
    <w:rsid w:val="00A05FD2"/>
    <w:rsid w:val="00A06A96"/>
    <w:rsid w:val="00A06F41"/>
    <w:rsid w:val="00A12691"/>
    <w:rsid w:val="00A1369D"/>
    <w:rsid w:val="00A138D7"/>
    <w:rsid w:val="00A13921"/>
    <w:rsid w:val="00A14E49"/>
    <w:rsid w:val="00A1615F"/>
    <w:rsid w:val="00A16645"/>
    <w:rsid w:val="00A20BF0"/>
    <w:rsid w:val="00A23940"/>
    <w:rsid w:val="00A25D7C"/>
    <w:rsid w:val="00A300D8"/>
    <w:rsid w:val="00A302C2"/>
    <w:rsid w:val="00A31942"/>
    <w:rsid w:val="00A31AA9"/>
    <w:rsid w:val="00A31B9E"/>
    <w:rsid w:val="00A34E7C"/>
    <w:rsid w:val="00A36023"/>
    <w:rsid w:val="00A37E7D"/>
    <w:rsid w:val="00A40303"/>
    <w:rsid w:val="00A433FA"/>
    <w:rsid w:val="00A44140"/>
    <w:rsid w:val="00A444ED"/>
    <w:rsid w:val="00A45B70"/>
    <w:rsid w:val="00A50E29"/>
    <w:rsid w:val="00A50FE6"/>
    <w:rsid w:val="00A51760"/>
    <w:rsid w:val="00A51BBB"/>
    <w:rsid w:val="00A51DCD"/>
    <w:rsid w:val="00A541A6"/>
    <w:rsid w:val="00A5717B"/>
    <w:rsid w:val="00A61DB8"/>
    <w:rsid w:val="00A6216F"/>
    <w:rsid w:val="00A63499"/>
    <w:rsid w:val="00A63ED4"/>
    <w:rsid w:val="00A65BD5"/>
    <w:rsid w:val="00A666DB"/>
    <w:rsid w:val="00A71013"/>
    <w:rsid w:val="00A71F79"/>
    <w:rsid w:val="00A80080"/>
    <w:rsid w:val="00A80BC0"/>
    <w:rsid w:val="00A83736"/>
    <w:rsid w:val="00A84099"/>
    <w:rsid w:val="00A86695"/>
    <w:rsid w:val="00A874AA"/>
    <w:rsid w:val="00A9137B"/>
    <w:rsid w:val="00A929F3"/>
    <w:rsid w:val="00A930DA"/>
    <w:rsid w:val="00A9436F"/>
    <w:rsid w:val="00A96A5C"/>
    <w:rsid w:val="00A96CFB"/>
    <w:rsid w:val="00AA0247"/>
    <w:rsid w:val="00AA0572"/>
    <w:rsid w:val="00AA1169"/>
    <w:rsid w:val="00AA1286"/>
    <w:rsid w:val="00AA2BB7"/>
    <w:rsid w:val="00AA4FF5"/>
    <w:rsid w:val="00AA5EAE"/>
    <w:rsid w:val="00AA6729"/>
    <w:rsid w:val="00AA6752"/>
    <w:rsid w:val="00AA7327"/>
    <w:rsid w:val="00AB033A"/>
    <w:rsid w:val="00AB1317"/>
    <w:rsid w:val="00AB3649"/>
    <w:rsid w:val="00AB475D"/>
    <w:rsid w:val="00AB4B27"/>
    <w:rsid w:val="00AB5BDE"/>
    <w:rsid w:val="00AB63EC"/>
    <w:rsid w:val="00AC1FC3"/>
    <w:rsid w:val="00AC209D"/>
    <w:rsid w:val="00AC4431"/>
    <w:rsid w:val="00AC64EE"/>
    <w:rsid w:val="00AC7C21"/>
    <w:rsid w:val="00AD0E63"/>
    <w:rsid w:val="00AD2C0E"/>
    <w:rsid w:val="00AD64D0"/>
    <w:rsid w:val="00AE11B6"/>
    <w:rsid w:val="00AE1B4A"/>
    <w:rsid w:val="00AE34BF"/>
    <w:rsid w:val="00AE3CBA"/>
    <w:rsid w:val="00AE49F0"/>
    <w:rsid w:val="00AF0EC4"/>
    <w:rsid w:val="00AF17AD"/>
    <w:rsid w:val="00AF2467"/>
    <w:rsid w:val="00AF2C99"/>
    <w:rsid w:val="00AF2EBC"/>
    <w:rsid w:val="00AF3FAD"/>
    <w:rsid w:val="00AF41A5"/>
    <w:rsid w:val="00AF520D"/>
    <w:rsid w:val="00AF621D"/>
    <w:rsid w:val="00B0112F"/>
    <w:rsid w:val="00B01392"/>
    <w:rsid w:val="00B0594B"/>
    <w:rsid w:val="00B06903"/>
    <w:rsid w:val="00B10A1C"/>
    <w:rsid w:val="00B11139"/>
    <w:rsid w:val="00B114AE"/>
    <w:rsid w:val="00B138A9"/>
    <w:rsid w:val="00B13DA3"/>
    <w:rsid w:val="00B1467E"/>
    <w:rsid w:val="00B162EB"/>
    <w:rsid w:val="00B169F8"/>
    <w:rsid w:val="00B2020D"/>
    <w:rsid w:val="00B20FB0"/>
    <w:rsid w:val="00B31D47"/>
    <w:rsid w:val="00B324FA"/>
    <w:rsid w:val="00B33448"/>
    <w:rsid w:val="00B33DA7"/>
    <w:rsid w:val="00B3452C"/>
    <w:rsid w:val="00B349B7"/>
    <w:rsid w:val="00B3786C"/>
    <w:rsid w:val="00B37893"/>
    <w:rsid w:val="00B441F0"/>
    <w:rsid w:val="00B4449E"/>
    <w:rsid w:val="00B45D9E"/>
    <w:rsid w:val="00B52AEE"/>
    <w:rsid w:val="00B53478"/>
    <w:rsid w:val="00B54C8A"/>
    <w:rsid w:val="00B575F1"/>
    <w:rsid w:val="00B57CB8"/>
    <w:rsid w:val="00B602BC"/>
    <w:rsid w:val="00B603B4"/>
    <w:rsid w:val="00B6045C"/>
    <w:rsid w:val="00B61332"/>
    <w:rsid w:val="00B61F6E"/>
    <w:rsid w:val="00B62143"/>
    <w:rsid w:val="00B64A26"/>
    <w:rsid w:val="00B671E4"/>
    <w:rsid w:val="00B67297"/>
    <w:rsid w:val="00B672E7"/>
    <w:rsid w:val="00B7052F"/>
    <w:rsid w:val="00B71665"/>
    <w:rsid w:val="00B7227B"/>
    <w:rsid w:val="00B73EC9"/>
    <w:rsid w:val="00B7562B"/>
    <w:rsid w:val="00B7577C"/>
    <w:rsid w:val="00B767DF"/>
    <w:rsid w:val="00B77EF3"/>
    <w:rsid w:val="00B81786"/>
    <w:rsid w:val="00B837D4"/>
    <w:rsid w:val="00B83AA2"/>
    <w:rsid w:val="00B841BB"/>
    <w:rsid w:val="00B84923"/>
    <w:rsid w:val="00B85146"/>
    <w:rsid w:val="00B86BB3"/>
    <w:rsid w:val="00B90FD9"/>
    <w:rsid w:val="00B9392A"/>
    <w:rsid w:val="00B93AAB"/>
    <w:rsid w:val="00B96C5A"/>
    <w:rsid w:val="00BA1863"/>
    <w:rsid w:val="00BA3AC6"/>
    <w:rsid w:val="00BA502A"/>
    <w:rsid w:val="00BB24B2"/>
    <w:rsid w:val="00BB25AA"/>
    <w:rsid w:val="00BB2B46"/>
    <w:rsid w:val="00BB514A"/>
    <w:rsid w:val="00BB62BC"/>
    <w:rsid w:val="00BB7A07"/>
    <w:rsid w:val="00BC27FB"/>
    <w:rsid w:val="00BC3D5F"/>
    <w:rsid w:val="00BC7765"/>
    <w:rsid w:val="00BD0881"/>
    <w:rsid w:val="00BD0B44"/>
    <w:rsid w:val="00BD1E89"/>
    <w:rsid w:val="00BE0222"/>
    <w:rsid w:val="00BE1234"/>
    <w:rsid w:val="00BE2048"/>
    <w:rsid w:val="00BE2775"/>
    <w:rsid w:val="00BE2D05"/>
    <w:rsid w:val="00BE35B4"/>
    <w:rsid w:val="00BE5F29"/>
    <w:rsid w:val="00BE7127"/>
    <w:rsid w:val="00BE7715"/>
    <w:rsid w:val="00BF333A"/>
    <w:rsid w:val="00BF6DDB"/>
    <w:rsid w:val="00C00476"/>
    <w:rsid w:val="00C00743"/>
    <w:rsid w:val="00C01632"/>
    <w:rsid w:val="00C022FC"/>
    <w:rsid w:val="00C02347"/>
    <w:rsid w:val="00C043F5"/>
    <w:rsid w:val="00C0541D"/>
    <w:rsid w:val="00C0799D"/>
    <w:rsid w:val="00C07BC8"/>
    <w:rsid w:val="00C10133"/>
    <w:rsid w:val="00C11F88"/>
    <w:rsid w:val="00C1790E"/>
    <w:rsid w:val="00C223FB"/>
    <w:rsid w:val="00C226CE"/>
    <w:rsid w:val="00C226E0"/>
    <w:rsid w:val="00C24672"/>
    <w:rsid w:val="00C253EF"/>
    <w:rsid w:val="00C31321"/>
    <w:rsid w:val="00C31387"/>
    <w:rsid w:val="00C32E0B"/>
    <w:rsid w:val="00C332F9"/>
    <w:rsid w:val="00C36236"/>
    <w:rsid w:val="00C4247A"/>
    <w:rsid w:val="00C45353"/>
    <w:rsid w:val="00C45863"/>
    <w:rsid w:val="00C4762E"/>
    <w:rsid w:val="00C5139A"/>
    <w:rsid w:val="00C52FCC"/>
    <w:rsid w:val="00C549BA"/>
    <w:rsid w:val="00C55C38"/>
    <w:rsid w:val="00C55C81"/>
    <w:rsid w:val="00C5768C"/>
    <w:rsid w:val="00C601A6"/>
    <w:rsid w:val="00C602B2"/>
    <w:rsid w:val="00C63C56"/>
    <w:rsid w:val="00C63C61"/>
    <w:rsid w:val="00C64B8F"/>
    <w:rsid w:val="00C64CDB"/>
    <w:rsid w:val="00C650DA"/>
    <w:rsid w:val="00C650F0"/>
    <w:rsid w:val="00C65C38"/>
    <w:rsid w:val="00C6772B"/>
    <w:rsid w:val="00C704F5"/>
    <w:rsid w:val="00C709FF"/>
    <w:rsid w:val="00C71FDE"/>
    <w:rsid w:val="00C72980"/>
    <w:rsid w:val="00C72ADD"/>
    <w:rsid w:val="00C73AE8"/>
    <w:rsid w:val="00C74BD6"/>
    <w:rsid w:val="00C7507A"/>
    <w:rsid w:val="00C77A45"/>
    <w:rsid w:val="00C77FEF"/>
    <w:rsid w:val="00C817F3"/>
    <w:rsid w:val="00C81917"/>
    <w:rsid w:val="00C81D76"/>
    <w:rsid w:val="00C8253B"/>
    <w:rsid w:val="00C829FB"/>
    <w:rsid w:val="00C82D57"/>
    <w:rsid w:val="00C86265"/>
    <w:rsid w:val="00C86488"/>
    <w:rsid w:val="00C867E7"/>
    <w:rsid w:val="00C86D79"/>
    <w:rsid w:val="00C87F91"/>
    <w:rsid w:val="00C93541"/>
    <w:rsid w:val="00C94DC0"/>
    <w:rsid w:val="00C9612A"/>
    <w:rsid w:val="00CA1523"/>
    <w:rsid w:val="00CA42B4"/>
    <w:rsid w:val="00CA4CDD"/>
    <w:rsid w:val="00CA6F86"/>
    <w:rsid w:val="00CA7A0F"/>
    <w:rsid w:val="00CB1585"/>
    <w:rsid w:val="00CB18AA"/>
    <w:rsid w:val="00CB1FFC"/>
    <w:rsid w:val="00CB4005"/>
    <w:rsid w:val="00CB6128"/>
    <w:rsid w:val="00CB7191"/>
    <w:rsid w:val="00CC0B25"/>
    <w:rsid w:val="00CC187C"/>
    <w:rsid w:val="00CC3A52"/>
    <w:rsid w:val="00CC3B32"/>
    <w:rsid w:val="00CC4792"/>
    <w:rsid w:val="00CD0C25"/>
    <w:rsid w:val="00CD0D59"/>
    <w:rsid w:val="00CD6372"/>
    <w:rsid w:val="00CE0E75"/>
    <w:rsid w:val="00CE111A"/>
    <w:rsid w:val="00CE1297"/>
    <w:rsid w:val="00CE15B2"/>
    <w:rsid w:val="00CE1C7E"/>
    <w:rsid w:val="00CE2B52"/>
    <w:rsid w:val="00CE3E7F"/>
    <w:rsid w:val="00CE4772"/>
    <w:rsid w:val="00CF1E6A"/>
    <w:rsid w:val="00CF28BF"/>
    <w:rsid w:val="00CF477C"/>
    <w:rsid w:val="00CF4F27"/>
    <w:rsid w:val="00D00099"/>
    <w:rsid w:val="00D0187F"/>
    <w:rsid w:val="00D0326F"/>
    <w:rsid w:val="00D0409A"/>
    <w:rsid w:val="00D04BE9"/>
    <w:rsid w:val="00D04C40"/>
    <w:rsid w:val="00D05EE3"/>
    <w:rsid w:val="00D10190"/>
    <w:rsid w:val="00D1356E"/>
    <w:rsid w:val="00D135B4"/>
    <w:rsid w:val="00D15EA8"/>
    <w:rsid w:val="00D166D3"/>
    <w:rsid w:val="00D173C9"/>
    <w:rsid w:val="00D17CBF"/>
    <w:rsid w:val="00D2011E"/>
    <w:rsid w:val="00D23FA3"/>
    <w:rsid w:val="00D25199"/>
    <w:rsid w:val="00D25658"/>
    <w:rsid w:val="00D25B4B"/>
    <w:rsid w:val="00D27D54"/>
    <w:rsid w:val="00D30F78"/>
    <w:rsid w:val="00D31083"/>
    <w:rsid w:val="00D311C0"/>
    <w:rsid w:val="00D33CE9"/>
    <w:rsid w:val="00D3472A"/>
    <w:rsid w:val="00D35290"/>
    <w:rsid w:val="00D352BE"/>
    <w:rsid w:val="00D3535D"/>
    <w:rsid w:val="00D3649F"/>
    <w:rsid w:val="00D378B8"/>
    <w:rsid w:val="00D412F1"/>
    <w:rsid w:val="00D415FF"/>
    <w:rsid w:val="00D4290A"/>
    <w:rsid w:val="00D42DA7"/>
    <w:rsid w:val="00D43767"/>
    <w:rsid w:val="00D4377D"/>
    <w:rsid w:val="00D44A86"/>
    <w:rsid w:val="00D469B2"/>
    <w:rsid w:val="00D478E0"/>
    <w:rsid w:val="00D5081C"/>
    <w:rsid w:val="00D50CA1"/>
    <w:rsid w:val="00D51A6B"/>
    <w:rsid w:val="00D51B98"/>
    <w:rsid w:val="00D53BB1"/>
    <w:rsid w:val="00D53F4A"/>
    <w:rsid w:val="00D54759"/>
    <w:rsid w:val="00D56A41"/>
    <w:rsid w:val="00D6138F"/>
    <w:rsid w:val="00D65B61"/>
    <w:rsid w:val="00D66CF4"/>
    <w:rsid w:val="00D704E3"/>
    <w:rsid w:val="00D714BC"/>
    <w:rsid w:val="00D72BF9"/>
    <w:rsid w:val="00D7394C"/>
    <w:rsid w:val="00D73F64"/>
    <w:rsid w:val="00D75ABA"/>
    <w:rsid w:val="00D7730F"/>
    <w:rsid w:val="00D82961"/>
    <w:rsid w:val="00D83274"/>
    <w:rsid w:val="00D84185"/>
    <w:rsid w:val="00D84980"/>
    <w:rsid w:val="00D84AEE"/>
    <w:rsid w:val="00D85889"/>
    <w:rsid w:val="00D87395"/>
    <w:rsid w:val="00D91A5D"/>
    <w:rsid w:val="00D9267B"/>
    <w:rsid w:val="00D940DD"/>
    <w:rsid w:val="00D94667"/>
    <w:rsid w:val="00D95201"/>
    <w:rsid w:val="00D952D5"/>
    <w:rsid w:val="00D969AC"/>
    <w:rsid w:val="00DA1E9F"/>
    <w:rsid w:val="00DA3F9F"/>
    <w:rsid w:val="00DA45E4"/>
    <w:rsid w:val="00DA5BD0"/>
    <w:rsid w:val="00DA5F9E"/>
    <w:rsid w:val="00DA6ECF"/>
    <w:rsid w:val="00DA700E"/>
    <w:rsid w:val="00DA711D"/>
    <w:rsid w:val="00DB02F8"/>
    <w:rsid w:val="00DB0C5F"/>
    <w:rsid w:val="00DB1132"/>
    <w:rsid w:val="00DB2647"/>
    <w:rsid w:val="00DB330E"/>
    <w:rsid w:val="00DB3604"/>
    <w:rsid w:val="00DB3BF8"/>
    <w:rsid w:val="00DB5859"/>
    <w:rsid w:val="00DB73CC"/>
    <w:rsid w:val="00DB7BB5"/>
    <w:rsid w:val="00DC0003"/>
    <w:rsid w:val="00DC4121"/>
    <w:rsid w:val="00DC4D19"/>
    <w:rsid w:val="00DC4FAE"/>
    <w:rsid w:val="00DC7BC5"/>
    <w:rsid w:val="00DD1ABC"/>
    <w:rsid w:val="00DD2917"/>
    <w:rsid w:val="00DD2F80"/>
    <w:rsid w:val="00DE1166"/>
    <w:rsid w:val="00DE3455"/>
    <w:rsid w:val="00DF0C6F"/>
    <w:rsid w:val="00DF5B83"/>
    <w:rsid w:val="00DF71A6"/>
    <w:rsid w:val="00E01138"/>
    <w:rsid w:val="00E01D04"/>
    <w:rsid w:val="00E02C93"/>
    <w:rsid w:val="00E0472F"/>
    <w:rsid w:val="00E05B8B"/>
    <w:rsid w:val="00E06BEB"/>
    <w:rsid w:val="00E07CBD"/>
    <w:rsid w:val="00E109F2"/>
    <w:rsid w:val="00E11369"/>
    <w:rsid w:val="00E125D5"/>
    <w:rsid w:val="00E12F57"/>
    <w:rsid w:val="00E155F2"/>
    <w:rsid w:val="00E203F2"/>
    <w:rsid w:val="00E21786"/>
    <w:rsid w:val="00E2734A"/>
    <w:rsid w:val="00E27FFA"/>
    <w:rsid w:val="00E31B89"/>
    <w:rsid w:val="00E32381"/>
    <w:rsid w:val="00E32680"/>
    <w:rsid w:val="00E32708"/>
    <w:rsid w:val="00E328F2"/>
    <w:rsid w:val="00E33F62"/>
    <w:rsid w:val="00E423F4"/>
    <w:rsid w:val="00E438DD"/>
    <w:rsid w:val="00E5024F"/>
    <w:rsid w:val="00E508B6"/>
    <w:rsid w:val="00E5392F"/>
    <w:rsid w:val="00E5678F"/>
    <w:rsid w:val="00E5787F"/>
    <w:rsid w:val="00E57EEB"/>
    <w:rsid w:val="00E60AE8"/>
    <w:rsid w:val="00E6120B"/>
    <w:rsid w:val="00E6372C"/>
    <w:rsid w:val="00E64251"/>
    <w:rsid w:val="00E666F1"/>
    <w:rsid w:val="00E66AA8"/>
    <w:rsid w:val="00E6726D"/>
    <w:rsid w:val="00E71075"/>
    <w:rsid w:val="00E71795"/>
    <w:rsid w:val="00E722DC"/>
    <w:rsid w:val="00E72DBC"/>
    <w:rsid w:val="00E7420B"/>
    <w:rsid w:val="00E74DFB"/>
    <w:rsid w:val="00E7793C"/>
    <w:rsid w:val="00E8043B"/>
    <w:rsid w:val="00E806A9"/>
    <w:rsid w:val="00E814B8"/>
    <w:rsid w:val="00E817EC"/>
    <w:rsid w:val="00E82B92"/>
    <w:rsid w:val="00E83449"/>
    <w:rsid w:val="00E90475"/>
    <w:rsid w:val="00E9148D"/>
    <w:rsid w:val="00E973AE"/>
    <w:rsid w:val="00EA0768"/>
    <w:rsid w:val="00EA0D95"/>
    <w:rsid w:val="00EA18FD"/>
    <w:rsid w:val="00EA25AD"/>
    <w:rsid w:val="00EA3C8A"/>
    <w:rsid w:val="00EA5FFA"/>
    <w:rsid w:val="00EA75DC"/>
    <w:rsid w:val="00EB3A24"/>
    <w:rsid w:val="00EB4BDA"/>
    <w:rsid w:val="00EB69A6"/>
    <w:rsid w:val="00EB6D01"/>
    <w:rsid w:val="00EC043D"/>
    <w:rsid w:val="00EC1102"/>
    <w:rsid w:val="00EC143C"/>
    <w:rsid w:val="00EC1B1B"/>
    <w:rsid w:val="00EC1BEF"/>
    <w:rsid w:val="00EC3035"/>
    <w:rsid w:val="00EC5B05"/>
    <w:rsid w:val="00ED05E7"/>
    <w:rsid w:val="00ED1558"/>
    <w:rsid w:val="00ED3875"/>
    <w:rsid w:val="00ED3898"/>
    <w:rsid w:val="00EE0892"/>
    <w:rsid w:val="00EE30E1"/>
    <w:rsid w:val="00EE580F"/>
    <w:rsid w:val="00EE5986"/>
    <w:rsid w:val="00EF0FC0"/>
    <w:rsid w:val="00EF2F16"/>
    <w:rsid w:val="00EF3730"/>
    <w:rsid w:val="00EF3E19"/>
    <w:rsid w:val="00EF45C6"/>
    <w:rsid w:val="00EF46CC"/>
    <w:rsid w:val="00EF6EF4"/>
    <w:rsid w:val="00EF73DD"/>
    <w:rsid w:val="00EF7949"/>
    <w:rsid w:val="00F01CE3"/>
    <w:rsid w:val="00F0360B"/>
    <w:rsid w:val="00F053DE"/>
    <w:rsid w:val="00F06AE9"/>
    <w:rsid w:val="00F071B8"/>
    <w:rsid w:val="00F111BD"/>
    <w:rsid w:val="00F11B50"/>
    <w:rsid w:val="00F11E4B"/>
    <w:rsid w:val="00F16477"/>
    <w:rsid w:val="00F2054E"/>
    <w:rsid w:val="00F21A62"/>
    <w:rsid w:val="00F21AA9"/>
    <w:rsid w:val="00F22033"/>
    <w:rsid w:val="00F26542"/>
    <w:rsid w:val="00F26B04"/>
    <w:rsid w:val="00F2745B"/>
    <w:rsid w:val="00F27E6A"/>
    <w:rsid w:val="00F314A7"/>
    <w:rsid w:val="00F31575"/>
    <w:rsid w:val="00F31578"/>
    <w:rsid w:val="00F317D5"/>
    <w:rsid w:val="00F32C71"/>
    <w:rsid w:val="00F33AA1"/>
    <w:rsid w:val="00F35485"/>
    <w:rsid w:val="00F35783"/>
    <w:rsid w:val="00F35D9B"/>
    <w:rsid w:val="00F37C51"/>
    <w:rsid w:val="00F40A1C"/>
    <w:rsid w:val="00F40C3D"/>
    <w:rsid w:val="00F47F75"/>
    <w:rsid w:val="00F503DA"/>
    <w:rsid w:val="00F50CAD"/>
    <w:rsid w:val="00F52113"/>
    <w:rsid w:val="00F531C0"/>
    <w:rsid w:val="00F53A11"/>
    <w:rsid w:val="00F541F4"/>
    <w:rsid w:val="00F55EE4"/>
    <w:rsid w:val="00F5692D"/>
    <w:rsid w:val="00F579D2"/>
    <w:rsid w:val="00F6425D"/>
    <w:rsid w:val="00F70EBF"/>
    <w:rsid w:val="00F7167F"/>
    <w:rsid w:val="00F71C12"/>
    <w:rsid w:val="00F72ABB"/>
    <w:rsid w:val="00F73C24"/>
    <w:rsid w:val="00F7563D"/>
    <w:rsid w:val="00F76142"/>
    <w:rsid w:val="00F76293"/>
    <w:rsid w:val="00F762B0"/>
    <w:rsid w:val="00F76FD3"/>
    <w:rsid w:val="00F83258"/>
    <w:rsid w:val="00F84B2B"/>
    <w:rsid w:val="00F86296"/>
    <w:rsid w:val="00F94456"/>
    <w:rsid w:val="00F96FC7"/>
    <w:rsid w:val="00F9715A"/>
    <w:rsid w:val="00F97ED4"/>
    <w:rsid w:val="00FA13D3"/>
    <w:rsid w:val="00FA1622"/>
    <w:rsid w:val="00FA2521"/>
    <w:rsid w:val="00FA3A24"/>
    <w:rsid w:val="00FA5B11"/>
    <w:rsid w:val="00FA603D"/>
    <w:rsid w:val="00FA6590"/>
    <w:rsid w:val="00FA7047"/>
    <w:rsid w:val="00FB0EE9"/>
    <w:rsid w:val="00FB277C"/>
    <w:rsid w:val="00FB380D"/>
    <w:rsid w:val="00FB5538"/>
    <w:rsid w:val="00FB761F"/>
    <w:rsid w:val="00FB7FAB"/>
    <w:rsid w:val="00FC0007"/>
    <w:rsid w:val="00FC25FA"/>
    <w:rsid w:val="00FC4212"/>
    <w:rsid w:val="00FC4ED6"/>
    <w:rsid w:val="00FC685A"/>
    <w:rsid w:val="00FC79A8"/>
    <w:rsid w:val="00FD1643"/>
    <w:rsid w:val="00FD2FD6"/>
    <w:rsid w:val="00FD444C"/>
    <w:rsid w:val="00FD45EC"/>
    <w:rsid w:val="00FD4C23"/>
    <w:rsid w:val="00FD6956"/>
    <w:rsid w:val="00FD70AE"/>
    <w:rsid w:val="00FE006E"/>
    <w:rsid w:val="00FE108A"/>
    <w:rsid w:val="00FE29EB"/>
    <w:rsid w:val="00FE4BB1"/>
    <w:rsid w:val="00FE5A2E"/>
    <w:rsid w:val="00FE6666"/>
    <w:rsid w:val="00FE7F7F"/>
    <w:rsid w:val="00FF17A7"/>
    <w:rsid w:val="00FF4F4F"/>
    <w:rsid w:val="00FF6B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0632F"/>
  <w15:docId w15:val="{8F39681F-254C-4170-AF9D-0FA5778C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1E4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table" w:customStyle="1" w:styleId="TableGrid1">
    <w:name w:val="Table Grid1"/>
    <w:basedOn w:val="TableNormal"/>
    <w:next w:val="TableGrid"/>
    <w:uiPriority w:val="59"/>
    <w:rsid w:val="00696A20"/>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C64B8F"/>
    <w:pPr>
      <w:spacing w:before="100" w:beforeAutospacing="1" w:after="100" w:afterAutospacing="1" w:line="240" w:lineRule="auto"/>
    </w:pPr>
    <w:rPr>
      <w:rFonts w:ascii="Times New Roman" w:hAnsi="Times New Roman" w:cs="Times New Roman"/>
      <w:bCs w:val="0"/>
      <w:kern w:val="0"/>
      <w:sz w:val="24"/>
      <w:szCs w:val="24"/>
    </w:rPr>
  </w:style>
  <w:style w:type="character" w:customStyle="1" w:styleId="normaltextrun">
    <w:name w:val="normaltextrun"/>
    <w:basedOn w:val="DefaultParagraphFont"/>
    <w:rsid w:val="00C64B8F"/>
  </w:style>
  <w:style w:type="character" w:customStyle="1" w:styleId="eop">
    <w:name w:val="eop"/>
    <w:basedOn w:val="DefaultParagraphFont"/>
    <w:rsid w:val="00C64B8F"/>
  </w:style>
  <w:style w:type="table" w:styleId="PlainTable4">
    <w:name w:val="Plain Table 4"/>
    <w:basedOn w:val="TableNormal"/>
    <w:uiPriority w:val="44"/>
    <w:rsid w:val="00B6133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06804">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98515366">
      <w:bodyDiv w:val="1"/>
      <w:marLeft w:val="0"/>
      <w:marRight w:val="0"/>
      <w:marTop w:val="0"/>
      <w:marBottom w:val="0"/>
      <w:divBdr>
        <w:top w:val="none" w:sz="0" w:space="0" w:color="auto"/>
        <w:left w:val="none" w:sz="0" w:space="0" w:color="auto"/>
        <w:bottom w:val="none" w:sz="0" w:space="0" w:color="auto"/>
        <w:right w:val="none" w:sz="0" w:space="0" w:color="auto"/>
      </w:divBdr>
    </w:div>
    <w:div w:id="224872372">
      <w:bodyDiv w:val="1"/>
      <w:marLeft w:val="0"/>
      <w:marRight w:val="0"/>
      <w:marTop w:val="0"/>
      <w:marBottom w:val="0"/>
      <w:divBdr>
        <w:top w:val="none" w:sz="0" w:space="0" w:color="auto"/>
        <w:left w:val="none" w:sz="0" w:space="0" w:color="auto"/>
        <w:bottom w:val="none" w:sz="0" w:space="0" w:color="auto"/>
        <w:right w:val="none" w:sz="0" w:space="0" w:color="auto"/>
      </w:divBdr>
    </w:div>
    <w:div w:id="237249720">
      <w:bodyDiv w:val="1"/>
      <w:marLeft w:val="0"/>
      <w:marRight w:val="0"/>
      <w:marTop w:val="0"/>
      <w:marBottom w:val="0"/>
      <w:divBdr>
        <w:top w:val="none" w:sz="0" w:space="0" w:color="auto"/>
        <w:left w:val="none" w:sz="0" w:space="0" w:color="auto"/>
        <w:bottom w:val="none" w:sz="0" w:space="0" w:color="auto"/>
        <w:right w:val="none" w:sz="0" w:space="0" w:color="auto"/>
      </w:divBdr>
    </w:div>
    <w:div w:id="249505225">
      <w:bodyDiv w:val="1"/>
      <w:marLeft w:val="0"/>
      <w:marRight w:val="0"/>
      <w:marTop w:val="0"/>
      <w:marBottom w:val="0"/>
      <w:divBdr>
        <w:top w:val="none" w:sz="0" w:space="0" w:color="auto"/>
        <w:left w:val="none" w:sz="0" w:space="0" w:color="auto"/>
        <w:bottom w:val="none" w:sz="0" w:space="0" w:color="auto"/>
        <w:right w:val="none" w:sz="0" w:space="0" w:color="auto"/>
      </w:divBdr>
    </w:div>
    <w:div w:id="250773157">
      <w:bodyDiv w:val="1"/>
      <w:marLeft w:val="0"/>
      <w:marRight w:val="0"/>
      <w:marTop w:val="0"/>
      <w:marBottom w:val="0"/>
      <w:divBdr>
        <w:top w:val="none" w:sz="0" w:space="0" w:color="auto"/>
        <w:left w:val="none" w:sz="0" w:space="0" w:color="auto"/>
        <w:bottom w:val="none" w:sz="0" w:space="0" w:color="auto"/>
        <w:right w:val="none" w:sz="0" w:space="0" w:color="auto"/>
      </w:divBdr>
    </w:div>
    <w:div w:id="260987772">
      <w:bodyDiv w:val="1"/>
      <w:marLeft w:val="0"/>
      <w:marRight w:val="0"/>
      <w:marTop w:val="0"/>
      <w:marBottom w:val="0"/>
      <w:divBdr>
        <w:top w:val="none" w:sz="0" w:space="0" w:color="auto"/>
        <w:left w:val="none" w:sz="0" w:space="0" w:color="auto"/>
        <w:bottom w:val="none" w:sz="0" w:space="0" w:color="auto"/>
        <w:right w:val="none" w:sz="0" w:space="0" w:color="auto"/>
      </w:divBdr>
    </w:div>
    <w:div w:id="317656592">
      <w:bodyDiv w:val="1"/>
      <w:marLeft w:val="0"/>
      <w:marRight w:val="0"/>
      <w:marTop w:val="0"/>
      <w:marBottom w:val="0"/>
      <w:divBdr>
        <w:top w:val="none" w:sz="0" w:space="0" w:color="auto"/>
        <w:left w:val="none" w:sz="0" w:space="0" w:color="auto"/>
        <w:bottom w:val="none" w:sz="0" w:space="0" w:color="auto"/>
        <w:right w:val="none" w:sz="0" w:space="0" w:color="auto"/>
      </w:divBdr>
    </w:div>
    <w:div w:id="412967593">
      <w:bodyDiv w:val="1"/>
      <w:marLeft w:val="0"/>
      <w:marRight w:val="0"/>
      <w:marTop w:val="0"/>
      <w:marBottom w:val="0"/>
      <w:divBdr>
        <w:top w:val="none" w:sz="0" w:space="0" w:color="auto"/>
        <w:left w:val="none" w:sz="0" w:space="0" w:color="auto"/>
        <w:bottom w:val="none" w:sz="0" w:space="0" w:color="auto"/>
        <w:right w:val="none" w:sz="0" w:space="0" w:color="auto"/>
      </w:divBdr>
    </w:div>
    <w:div w:id="465201610">
      <w:bodyDiv w:val="1"/>
      <w:marLeft w:val="0"/>
      <w:marRight w:val="0"/>
      <w:marTop w:val="0"/>
      <w:marBottom w:val="0"/>
      <w:divBdr>
        <w:top w:val="none" w:sz="0" w:space="0" w:color="auto"/>
        <w:left w:val="none" w:sz="0" w:space="0" w:color="auto"/>
        <w:bottom w:val="none" w:sz="0" w:space="0" w:color="auto"/>
        <w:right w:val="none" w:sz="0" w:space="0" w:color="auto"/>
      </w:divBdr>
      <w:divsChild>
        <w:div w:id="1828982092">
          <w:marLeft w:val="360"/>
          <w:marRight w:val="0"/>
          <w:marTop w:val="200"/>
          <w:marBottom w:val="0"/>
          <w:divBdr>
            <w:top w:val="none" w:sz="0" w:space="0" w:color="auto"/>
            <w:left w:val="none" w:sz="0" w:space="0" w:color="auto"/>
            <w:bottom w:val="none" w:sz="0" w:space="0" w:color="auto"/>
            <w:right w:val="none" w:sz="0" w:space="0" w:color="auto"/>
          </w:divBdr>
        </w:div>
        <w:div w:id="707610709">
          <w:marLeft w:val="1080"/>
          <w:marRight w:val="0"/>
          <w:marTop w:val="100"/>
          <w:marBottom w:val="0"/>
          <w:divBdr>
            <w:top w:val="none" w:sz="0" w:space="0" w:color="auto"/>
            <w:left w:val="none" w:sz="0" w:space="0" w:color="auto"/>
            <w:bottom w:val="none" w:sz="0" w:space="0" w:color="auto"/>
            <w:right w:val="none" w:sz="0" w:space="0" w:color="auto"/>
          </w:divBdr>
        </w:div>
        <w:div w:id="1422992448">
          <w:marLeft w:val="1080"/>
          <w:marRight w:val="0"/>
          <w:marTop w:val="100"/>
          <w:marBottom w:val="0"/>
          <w:divBdr>
            <w:top w:val="none" w:sz="0" w:space="0" w:color="auto"/>
            <w:left w:val="none" w:sz="0" w:space="0" w:color="auto"/>
            <w:bottom w:val="none" w:sz="0" w:space="0" w:color="auto"/>
            <w:right w:val="none" w:sz="0" w:space="0" w:color="auto"/>
          </w:divBdr>
        </w:div>
        <w:div w:id="1694912688">
          <w:marLeft w:val="1080"/>
          <w:marRight w:val="0"/>
          <w:marTop w:val="100"/>
          <w:marBottom w:val="0"/>
          <w:divBdr>
            <w:top w:val="none" w:sz="0" w:space="0" w:color="auto"/>
            <w:left w:val="none" w:sz="0" w:space="0" w:color="auto"/>
            <w:bottom w:val="none" w:sz="0" w:space="0" w:color="auto"/>
            <w:right w:val="none" w:sz="0" w:space="0" w:color="auto"/>
          </w:divBdr>
        </w:div>
        <w:div w:id="1268922290">
          <w:marLeft w:val="1080"/>
          <w:marRight w:val="0"/>
          <w:marTop w:val="100"/>
          <w:marBottom w:val="0"/>
          <w:divBdr>
            <w:top w:val="none" w:sz="0" w:space="0" w:color="auto"/>
            <w:left w:val="none" w:sz="0" w:space="0" w:color="auto"/>
            <w:bottom w:val="none" w:sz="0" w:space="0" w:color="auto"/>
            <w:right w:val="none" w:sz="0" w:space="0" w:color="auto"/>
          </w:divBdr>
        </w:div>
        <w:div w:id="2041736061">
          <w:marLeft w:val="0"/>
          <w:marRight w:val="0"/>
          <w:marTop w:val="100"/>
          <w:marBottom w:val="0"/>
          <w:divBdr>
            <w:top w:val="none" w:sz="0" w:space="0" w:color="auto"/>
            <w:left w:val="none" w:sz="0" w:space="0" w:color="auto"/>
            <w:bottom w:val="none" w:sz="0" w:space="0" w:color="auto"/>
            <w:right w:val="none" w:sz="0" w:space="0" w:color="auto"/>
          </w:divBdr>
        </w:div>
        <w:div w:id="202909597">
          <w:marLeft w:val="0"/>
          <w:marRight w:val="0"/>
          <w:marTop w:val="100"/>
          <w:marBottom w:val="0"/>
          <w:divBdr>
            <w:top w:val="none" w:sz="0" w:space="0" w:color="auto"/>
            <w:left w:val="none" w:sz="0" w:space="0" w:color="auto"/>
            <w:bottom w:val="none" w:sz="0" w:space="0" w:color="auto"/>
            <w:right w:val="none" w:sz="0" w:space="0" w:color="auto"/>
          </w:divBdr>
        </w:div>
        <w:div w:id="913508399">
          <w:marLeft w:val="0"/>
          <w:marRight w:val="0"/>
          <w:marTop w:val="100"/>
          <w:marBottom w:val="0"/>
          <w:divBdr>
            <w:top w:val="none" w:sz="0" w:space="0" w:color="auto"/>
            <w:left w:val="none" w:sz="0" w:space="0" w:color="auto"/>
            <w:bottom w:val="none" w:sz="0" w:space="0" w:color="auto"/>
            <w:right w:val="none" w:sz="0" w:space="0" w:color="auto"/>
          </w:divBdr>
        </w:div>
        <w:div w:id="474639371">
          <w:marLeft w:val="0"/>
          <w:marRight w:val="0"/>
          <w:marTop w:val="100"/>
          <w:marBottom w:val="0"/>
          <w:divBdr>
            <w:top w:val="none" w:sz="0" w:space="0" w:color="auto"/>
            <w:left w:val="none" w:sz="0" w:space="0" w:color="auto"/>
            <w:bottom w:val="none" w:sz="0" w:space="0" w:color="auto"/>
            <w:right w:val="none" w:sz="0" w:space="0" w:color="auto"/>
          </w:divBdr>
        </w:div>
        <w:div w:id="1758669110">
          <w:marLeft w:val="0"/>
          <w:marRight w:val="0"/>
          <w:marTop w:val="100"/>
          <w:marBottom w:val="0"/>
          <w:divBdr>
            <w:top w:val="none" w:sz="0" w:space="0" w:color="auto"/>
            <w:left w:val="none" w:sz="0" w:space="0" w:color="auto"/>
            <w:bottom w:val="none" w:sz="0" w:space="0" w:color="auto"/>
            <w:right w:val="none" w:sz="0" w:space="0" w:color="auto"/>
          </w:divBdr>
        </w:div>
      </w:divsChild>
    </w:div>
    <w:div w:id="484473191">
      <w:bodyDiv w:val="1"/>
      <w:marLeft w:val="0"/>
      <w:marRight w:val="0"/>
      <w:marTop w:val="0"/>
      <w:marBottom w:val="0"/>
      <w:divBdr>
        <w:top w:val="none" w:sz="0" w:space="0" w:color="auto"/>
        <w:left w:val="none" w:sz="0" w:space="0" w:color="auto"/>
        <w:bottom w:val="none" w:sz="0" w:space="0" w:color="auto"/>
        <w:right w:val="none" w:sz="0" w:space="0" w:color="auto"/>
      </w:divBdr>
      <w:divsChild>
        <w:div w:id="79572493">
          <w:marLeft w:val="0"/>
          <w:marRight w:val="0"/>
          <w:marTop w:val="0"/>
          <w:marBottom w:val="0"/>
          <w:divBdr>
            <w:top w:val="none" w:sz="0" w:space="0" w:color="auto"/>
            <w:left w:val="none" w:sz="0" w:space="0" w:color="auto"/>
            <w:bottom w:val="none" w:sz="0" w:space="0" w:color="auto"/>
            <w:right w:val="none" w:sz="0" w:space="0" w:color="auto"/>
          </w:divBdr>
        </w:div>
        <w:div w:id="1294292664">
          <w:marLeft w:val="0"/>
          <w:marRight w:val="0"/>
          <w:marTop w:val="0"/>
          <w:marBottom w:val="0"/>
          <w:divBdr>
            <w:top w:val="none" w:sz="0" w:space="0" w:color="auto"/>
            <w:left w:val="none" w:sz="0" w:space="0" w:color="auto"/>
            <w:bottom w:val="none" w:sz="0" w:space="0" w:color="auto"/>
            <w:right w:val="none" w:sz="0" w:space="0" w:color="auto"/>
          </w:divBdr>
        </w:div>
        <w:div w:id="1787851174">
          <w:marLeft w:val="0"/>
          <w:marRight w:val="0"/>
          <w:marTop w:val="0"/>
          <w:marBottom w:val="0"/>
          <w:divBdr>
            <w:top w:val="none" w:sz="0" w:space="0" w:color="auto"/>
            <w:left w:val="none" w:sz="0" w:space="0" w:color="auto"/>
            <w:bottom w:val="none" w:sz="0" w:space="0" w:color="auto"/>
            <w:right w:val="none" w:sz="0" w:space="0" w:color="auto"/>
          </w:divBdr>
        </w:div>
      </w:divsChild>
    </w:div>
    <w:div w:id="489752614">
      <w:bodyDiv w:val="1"/>
      <w:marLeft w:val="0"/>
      <w:marRight w:val="0"/>
      <w:marTop w:val="0"/>
      <w:marBottom w:val="0"/>
      <w:divBdr>
        <w:top w:val="none" w:sz="0" w:space="0" w:color="auto"/>
        <w:left w:val="none" w:sz="0" w:space="0" w:color="auto"/>
        <w:bottom w:val="none" w:sz="0" w:space="0" w:color="auto"/>
        <w:right w:val="none" w:sz="0" w:space="0" w:color="auto"/>
      </w:divBdr>
    </w:div>
    <w:div w:id="603464783">
      <w:bodyDiv w:val="1"/>
      <w:marLeft w:val="0"/>
      <w:marRight w:val="0"/>
      <w:marTop w:val="0"/>
      <w:marBottom w:val="0"/>
      <w:divBdr>
        <w:top w:val="none" w:sz="0" w:space="0" w:color="auto"/>
        <w:left w:val="none" w:sz="0" w:space="0" w:color="auto"/>
        <w:bottom w:val="none" w:sz="0" w:space="0" w:color="auto"/>
        <w:right w:val="none" w:sz="0" w:space="0" w:color="auto"/>
      </w:divBdr>
    </w:div>
    <w:div w:id="669216121">
      <w:bodyDiv w:val="1"/>
      <w:marLeft w:val="0"/>
      <w:marRight w:val="0"/>
      <w:marTop w:val="0"/>
      <w:marBottom w:val="0"/>
      <w:divBdr>
        <w:top w:val="none" w:sz="0" w:space="0" w:color="auto"/>
        <w:left w:val="none" w:sz="0" w:space="0" w:color="auto"/>
        <w:bottom w:val="none" w:sz="0" w:space="0" w:color="auto"/>
        <w:right w:val="none" w:sz="0" w:space="0" w:color="auto"/>
      </w:divBdr>
    </w:div>
    <w:div w:id="713044257">
      <w:bodyDiv w:val="1"/>
      <w:marLeft w:val="0"/>
      <w:marRight w:val="0"/>
      <w:marTop w:val="0"/>
      <w:marBottom w:val="0"/>
      <w:divBdr>
        <w:top w:val="none" w:sz="0" w:space="0" w:color="auto"/>
        <w:left w:val="none" w:sz="0" w:space="0" w:color="auto"/>
        <w:bottom w:val="none" w:sz="0" w:space="0" w:color="auto"/>
        <w:right w:val="none" w:sz="0" w:space="0" w:color="auto"/>
      </w:divBdr>
    </w:div>
    <w:div w:id="718482512">
      <w:bodyDiv w:val="1"/>
      <w:marLeft w:val="0"/>
      <w:marRight w:val="0"/>
      <w:marTop w:val="0"/>
      <w:marBottom w:val="0"/>
      <w:divBdr>
        <w:top w:val="none" w:sz="0" w:space="0" w:color="auto"/>
        <w:left w:val="none" w:sz="0" w:space="0" w:color="auto"/>
        <w:bottom w:val="none" w:sz="0" w:space="0" w:color="auto"/>
        <w:right w:val="none" w:sz="0" w:space="0" w:color="auto"/>
      </w:divBdr>
    </w:div>
    <w:div w:id="792554459">
      <w:bodyDiv w:val="1"/>
      <w:marLeft w:val="0"/>
      <w:marRight w:val="0"/>
      <w:marTop w:val="0"/>
      <w:marBottom w:val="0"/>
      <w:divBdr>
        <w:top w:val="none" w:sz="0" w:space="0" w:color="auto"/>
        <w:left w:val="none" w:sz="0" w:space="0" w:color="auto"/>
        <w:bottom w:val="none" w:sz="0" w:space="0" w:color="auto"/>
        <w:right w:val="none" w:sz="0" w:space="0" w:color="auto"/>
      </w:divBdr>
    </w:div>
    <w:div w:id="816410131">
      <w:bodyDiv w:val="1"/>
      <w:marLeft w:val="0"/>
      <w:marRight w:val="0"/>
      <w:marTop w:val="0"/>
      <w:marBottom w:val="0"/>
      <w:divBdr>
        <w:top w:val="none" w:sz="0" w:space="0" w:color="auto"/>
        <w:left w:val="none" w:sz="0" w:space="0" w:color="auto"/>
        <w:bottom w:val="none" w:sz="0" w:space="0" w:color="auto"/>
        <w:right w:val="none" w:sz="0" w:space="0" w:color="auto"/>
      </w:divBdr>
    </w:div>
    <w:div w:id="839927847">
      <w:bodyDiv w:val="1"/>
      <w:marLeft w:val="0"/>
      <w:marRight w:val="0"/>
      <w:marTop w:val="0"/>
      <w:marBottom w:val="0"/>
      <w:divBdr>
        <w:top w:val="none" w:sz="0" w:space="0" w:color="auto"/>
        <w:left w:val="none" w:sz="0" w:space="0" w:color="auto"/>
        <w:bottom w:val="none" w:sz="0" w:space="0" w:color="auto"/>
        <w:right w:val="none" w:sz="0" w:space="0" w:color="auto"/>
      </w:divBdr>
    </w:div>
    <w:div w:id="969826141">
      <w:bodyDiv w:val="1"/>
      <w:marLeft w:val="0"/>
      <w:marRight w:val="0"/>
      <w:marTop w:val="0"/>
      <w:marBottom w:val="0"/>
      <w:divBdr>
        <w:top w:val="none" w:sz="0" w:space="0" w:color="auto"/>
        <w:left w:val="none" w:sz="0" w:space="0" w:color="auto"/>
        <w:bottom w:val="none" w:sz="0" w:space="0" w:color="auto"/>
        <w:right w:val="none" w:sz="0" w:space="0" w:color="auto"/>
      </w:divBdr>
    </w:div>
    <w:div w:id="980157541">
      <w:bodyDiv w:val="1"/>
      <w:marLeft w:val="0"/>
      <w:marRight w:val="0"/>
      <w:marTop w:val="0"/>
      <w:marBottom w:val="0"/>
      <w:divBdr>
        <w:top w:val="none" w:sz="0" w:space="0" w:color="auto"/>
        <w:left w:val="none" w:sz="0" w:space="0" w:color="auto"/>
        <w:bottom w:val="none" w:sz="0" w:space="0" w:color="auto"/>
        <w:right w:val="none" w:sz="0" w:space="0" w:color="auto"/>
      </w:divBdr>
    </w:div>
    <w:div w:id="1041635606">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074814973">
      <w:bodyDiv w:val="1"/>
      <w:marLeft w:val="0"/>
      <w:marRight w:val="0"/>
      <w:marTop w:val="0"/>
      <w:marBottom w:val="0"/>
      <w:divBdr>
        <w:top w:val="none" w:sz="0" w:space="0" w:color="auto"/>
        <w:left w:val="none" w:sz="0" w:space="0" w:color="auto"/>
        <w:bottom w:val="none" w:sz="0" w:space="0" w:color="auto"/>
        <w:right w:val="none" w:sz="0" w:space="0" w:color="auto"/>
      </w:divBdr>
    </w:div>
    <w:div w:id="1103956841">
      <w:bodyDiv w:val="1"/>
      <w:marLeft w:val="0"/>
      <w:marRight w:val="0"/>
      <w:marTop w:val="0"/>
      <w:marBottom w:val="0"/>
      <w:divBdr>
        <w:top w:val="none" w:sz="0" w:space="0" w:color="auto"/>
        <w:left w:val="none" w:sz="0" w:space="0" w:color="auto"/>
        <w:bottom w:val="none" w:sz="0" w:space="0" w:color="auto"/>
        <w:right w:val="none" w:sz="0" w:space="0" w:color="auto"/>
      </w:divBdr>
    </w:div>
    <w:div w:id="1141272505">
      <w:bodyDiv w:val="1"/>
      <w:marLeft w:val="0"/>
      <w:marRight w:val="0"/>
      <w:marTop w:val="0"/>
      <w:marBottom w:val="0"/>
      <w:divBdr>
        <w:top w:val="none" w:sz="0" w:space="0" w:color="auto"/>
        <w:left w:val="none" w:sz="0" w:space="0" w:color="auto"/>
        <w:bottom w:val="none" w:sz="0" w:space="0" w:color="auto"/>
        <w:right w:val="none" w:sz="0" w:space="0" w:color="auto"/>
      </w:divBdr>
    </w:div>
    <w:div w:id="1143351619">
      <w:bodyDiv w:val="1"/>
      <w:marLeft w:val="0"/>
      <w:marRight w:val="0"/>
      <w:marTop w:val="0"/>
      <w:marBottom w:val="0"/>
      <w:divBdr>
        <w:top w:val="none" w:sz="0" w:space="0" w:color="auto"/>
        <w:left w:val="none" w:sz="0" w:space="0" w:color="auto"/>
        <w:bottom w:val="none" w:sz="0" w:space="0" w:color="auto"/>
        <w:right w:val="none" w:sz="0" w:space="0" w:color="auto"/>
      </w:divBdr>
    </w:div>
    <w:div w:id="1177844131">
      <w:bodyDiv w:val="1"/>
      <w:marLeft w:val="0"/>
      <w:marRight w:val="0"/>
      <w:marTop w:val="0"/>
      <w:marBottom w:val="0"/>
      <w:divBdr>
        <w:top w:val="none" w:sz="0" w:space="0" w:color="auto"/>
        <w:left w:val="none" w:sz="0" w:space="0" w:color="auto"/>
        <w:bottom w:val="none" w:sz="0" w:space="0" w:color="auto"/>
        <w:right w:val="none" w:sz="0" w:space="0" w:color="auto"/>
      </w:divBdr>
    </w:div>
    <w:div w:id="1271276582">
      <w:bodyDiv w:val="1"/>
      <w:marLeft w:val="0"/>
      <w:marRight w:val="0"/>
      <w:marTop w:val="0"/>
      <w:marBottom w:val="0"/>
      <w:divBdr>
        <w:top w:val="none" w:sz="0" w:space="0" w:color="auto"/>
        <w:left w:val="none" w:sz="0" w:space="0" w:color="auto"/>
        <w:bottom w:val="none" w:sz="0" w:space="0" w:color="auto"/>
        <w:right w:val="none" w:sz="0" w:space="0" w:color="auto"/>
      </w:divBdr>
      <w:divsChild>
        <w:div w:id="1218973164">
          <w:marLeft w:val="0"/>
          <w:marRight w:val="0"/>
          <w:marTop w:val="0"/>
          <w:marBottom w:val="60"/>
          <w:divBdr>
            <w:top w:val="none" w:sz="0" w:space="0" w:color="auto"/>
            <w:left w:val="none" w:sz="0" w:space="0" w:color="auto"/>
            <w:bottom w:val="none" w:sz="0" w:space="0" w:color="auto"/>
            <w:right w:val="none" w:sz="0" w:space="0" w:color="auto"/>
          </w:divBdr>
          <w:divsChild>
            <w:div w:id="1707174117">
              <w:marLeft w:val="0"/>
              <w:marRight w:val="0"/>
              <w:marTop w:val="0"/>
              <w:marBottom w:val="0"/>
              <w:divBdr>
                <w:top w:val="none" w:sz="0" w:space="0" w:color="auto"/>
                <w:left w:val="none" w:sz="0" w:space="0" w:color="auto"/>
                <w:bottom w:val="none" w:sz="0" w:space="0" w:color="auto"/>
                <w:right w:val="none" w:sz="0" w:space="0" w:color="auto"/>
              </w:divBdr>
              <w:divsChild>
                <w:div w:id="57116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98745">
          <w:marLeft w:val="0"/>
          <w:marRight w:val="0"/>
          <w:marTop w:val="0"/>
          <w:marBottom w:val="0"/>
          <w:divBdr>
            <w:top w:val="none" w:sz="0" w:space="0" w:color="auto"/>
            <w:left w:val="none" w:sz="0" w:space="0" w:color="auto"/>
            <w:bottom w:val="none" w:sz="0" w:space="0" w:color="auto"/>
            <w:right w:val="none" w:sz="0" w:space="0" w:color="auto"/>
          </w:divBdr>
          <w:divsChild>
            <w:div w:id="373237101">
              <w:marLeft w:val="0"/>
              <w:marRight w:val="0"/>
              <w:marTop w:val="0"/>
              <w:marBottom w:val="0"/>
              <w:divBdr>
                <w:top w:val="none" w:sz="0" w:space="0" w:color="auto"/>
                <w:left w:val="none" w:sz="0" w:space="0" w:color="auto"/>
                <w:bottom w:val="none" w:sz="0" w:space="0" w:color="auto"/>
                <w:right w:val="none" w:sz="0" w:space="0" w:color="auto"/>
              </w:divBdr>
              <w:divsChild>
                <w:div w:id="774981270">
                  <w:marLeft w:val="0"/>
                  <w:marRight w:val="0"/>
                  <w:marTop w:val="0"/>
                  <w:marBottom w:val="0"/>
                  <w:divBdr>
                    <w:top w:val="none" w:sz="0" w:space="0" w:color="auto"/>
                    <w:left w:val="none" w:sz="0" w:space="0" w:color="auto"/>
                    <w:bottom w:val="none" w:sz="0" w:space="0" w:color="auto"/>
                    <w:right w:val="none" w:sz="0" w:space="0" w:color="auto"/>
                  </w:divBdr>
                  <w:divsChild>
                    <w:div w:id="18556381">
                      <w:marLeft w:val="0"/>
                      <w:marRight w:val="0"/>
                      <w:marTop w:val="0"/>
                      <w:marBottom w:val="0"/>
                      <w:divBdr>
                        <w:top w:val="none" w:sz="0" w:space="0" w:color="auto"/>
                        <w:left w:val="none" w:sz="0" w:space="0" w:color="auto"/>
                        <w:bottom w:val="none" w:sz="0" w:space="0" w:color="auto"/>
                        <w:right w:val="none" w:sz="0" w:space="0" w:color="auto"/>
                      </w:divBdr>
                      <w:divsChild>
                        <w:div w:id="3325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076744">
                  <w:marLeft w:val="0"/>
                  <w:marRight w:val="0"/>
                  <w:marTop w:val="0"/>
                  <w:marBottom w:val="0"/>
                  <w:divBdr>
                    <w:top w:val="none" w:sz="0" w:space="0" w:color="auto"/>
                    <w:left w:val="none" w:sz="0" w:space="0" w:color="auto"/>
                    <w:bottom w:val="none" w:sz="0" w:space="0" w:color="auto"/>
                    <w:right w:val="none" w:sz="0" w:space="0" w:color="auto"/>
                  </w:divBdr>
                  <w:divsChild>
                    <w:div w:id="67579612">
                      <w:marLeft w:val="0"/>
                      <w:marRight w:val="0"/>
                      <w:marTop w:val="0"/>
                      <w:marBottom w:val="0"/>
                      <w:divBdr>
                        <w:top w:val="none" w:sz="0" w:space="0" w:color="auto"/>
                        <w:left w:val="none" w:sz="0" w:space="0" w:color="auto"/>
                        <w:bottom w:val="none" w:sz="0" w:space="0" w:color="auto"/>
                        <w:right w:val="none" w:sz="0" w:space="0" w:color="auto"/>
                      </w:divBdr>
                    </w:div>
                  </w:divsChild>
                </w:div>
                <w:div w:id="161628656">
                  <w:marLeft w:val="0"/>
                  <w:marRight w:val="0"/>
                  <w:marTop w:val="0"/>
                  <w:marBottom w:val="0"/>
                  <w:divBdr>
                    <w:top w:val="none" w:sz="0" w:space="0" w:color="auto"/>
                    <w:left w:val="none" w:sz="0" w:space="0" w:color="auto"/>
                    <w:bottom w:val="none" w:sz="0" w:space="0" w:color="auto"/>
                    <w:right w:val="none" w:sz="0" w:space="0" w:color="auto"/>
                  </w:divBdr>
                  <w:divsChild>
                    <w:div w:id="1344015891">
                      <w:marLeft w:val="0"/>
                      <w:marRight w:val="0"/>
                      <w:marTop w:val="0"/>
                      <w:marBottom w:val="0"/>
                      <w:divBdr>
                        <w:top w:val="none" w:sz="0" w:space="0" w:color="auto"/>
                        <w:left w:val="none" w:sz="0" w:space="0" w:color="auto"/>
                        <w:bottom w:val="none" w:sz="0" w:space="0" w:color="auto"/>
                        <w:right w:val="none" w:sz="0" w:space="0" w:color="auto"/>
                      </w:divBdr>
                    </w:div>
                  </w:divsChild>
                </w:div>
                <w:div w:id="1456755654">
                  <w:marLeft w:val="0"/>
                  <w:marRight w:val="0"/>
                  <w:marTop w:val="0"/>
                  <w:marBottom w:val="0"/>
                  <w:divBdr>
                    <w:top w:val="none" w:sz="0" w:space="0" w:color="auto"/>
                    <w:left w:val="none" w:sz="0" w:space="0" w:color="auto"/>
                    <w:bottom w:val="none" w:sz="0" w:space="0" w:color="auto"/>
                    <w:right w:val="none" w:sz="0" w:space="0" w:color="auto"/>
                  </w:divBdr>
                  <w:divsChild>
                    <w:div w:id="1067999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806343">
      <w:bodyDiv w:val="1"/>
      <w:marLeft w:val="0"/>
      <w:marRight w:val="0"/>
      <w:marTop w:val="0"/>
      <w:marBottom w:val="0"/>
      <w:divBdr>
        <w:top w:val="none" w:sz="0" w:space="0" w:color="auto"/>
        <w:left w:val="none" w:sz="0" w:space="0" w:color="auto"/>
        <w:bottom w:val="none" w:sz="0" w:space="0" w:color="auto"/>
        <w:right w:val="none" w:sz="0" w:space="0" w:color="auto"/>
      </w:divBdr>
    </w:div>
    <w:div w:id="1368334913">
      <w:bodyDiv w:val="1"/>
      <w:marLeft w:val="0"/>
      <w:marRight w:val="0"/>
      <w:marTop w:val="0"/>
      <w:marBottom w:val="0"/>
      <w:divBdr>
        <w:top w:val="none" w:sz="0" w:space="0" w:color="auto"/>
        <w:left w:val="none" w:sz="0" w:space="0" w:color="auto"/>
        <w:bottom w:val="none" w:sz="0" w:space="0" w:color="auto"/>
        <w:right w:val="none" w:sz="0" w:space="0" w:color="auto"/>
      </w:divBdr>
    </w:div>
    <w:div w:id="1474249950">
      <w:bodyDiv w:val="1"/>
      <w:marLeft w:val="0"/>
      <w:marRight w:val="0"/>
      <w:marTop w:val="0"/>
      <w:marBottom w:val="0"/>
      <w:divBdr>
        <w:top w:val="none" w:sz="0" w:space="0" w:color="auto"/>
        <w:left w:val="none" w:sz="0" w:space="0" w:color="auto"/>
        <w:bottom w:val="none" w:sz="0" w:space="0" w:color="auto"/>
        <w:right w:val="none" w:sz="0" w:space="0" w:color="auto"/>
      </w:divBdr>
    </w:div>
    <w:div w:id="1572887431">
      <w:bodyDiv w:val="1"/>
      <w:marLeft w:val="0"/>
      <w:marRight w:val="0"/>
      <w:marTop w:val="0"/>
      <w:marBottom w:val="0"/>
      <w:divBdr>
        <w:top w:val="none" w:sz="0" w:space="0" w:color="auto"/>
        <w:left w:val="none" w:sz="0" w:space="0" w:color="auto"/>
        <w:bottom w:val="none" w:sz="0" w:space="0" w:color="auto"/>
        <w:right w:val="none" w:sz="0" w:space="0" w:color="auto"/>
      </w:divBdr>
    </w:div>
    <w:div w:id="1643803501">
      <w:bodyDiv w:val="1"/>
      <w:marLeft w:val="0"/>
      <w:marRight w:val="0"/>
      <w:marTop w:val="0"/>
      <w:marBottom w:val="0"/>
      <w:divBdr>
        <w:top w:val="none" w:sz="0" w:space="0" w:color="auto"/>
        <w:left w:val="none" w:sz="0" w:space="0" w:color="auto"/>
        <w:bottom w:val="none" w:sz="0" w:space="0" w:color="auto"/>
        <w:right w:val="none" w:sz="0" w:space="0" w:color="auto"/>
      </w:divBdr>
    </w:div>
    <w:div w:id="1737582378">
      <w:bodyDiv w:val="1"/>
      <w:marLeft w:val="0"/>
      <w:marRight w:val="0"/>
      <w:marTop w:val="0"/>
      <w:marBottom w:val="0"/>
      <w:divBdr>
        <w:top w:val="none" w:sz="0" w:space="0" w:color="auto"/>
        <w:left w:val="none" w:sz="0" w:space="0" w:color="auto"/>
        <w:bottom w:val="none" w:sz="0" w:space="0" w:color="auto"/>
        <w:right w:val="none" w:sz="0" w:space="0" w:color="auto"/>
      </w:divBdr>
    </w:div>
    <w:div w:id="1815487910">
      <w:bodyDiv w:val="1"/>
      <w:marLeft w:val="0"/>
      <w:marRight w:val="0"/>
      <w:marTop w:val="0"/>
      <w:marBottom w:val="0"/>
      <w:divBdr>
        <w:top w:val="none" w:sz="0" w:space="0" w:color="auto"/>
        <w:left w:val="none" w:sz="0" w:space="0" w:color="auto"/>
        <w:bottom w:val="none" w:sz="0" w:space="0" w:color="auto"/>
        <w:right w:val="none" w:sz="0" w:space="0" w:color="auto"/>
      </w:divBdr>
    </w:div>
    <w:div w:id="1834830075">
      <w:bodyDiv w:val="1"/>
      <w:marLeft w:val="0"/>
      <w:marRight w:val="0"/>
      <w:marTop w:val="0"/>
      <w:marBottom w:val="0"/>
      <w:divBdr>
        <w:top w:val="none" w:sz="0" w:space="0" w:color="auto"/>
        <w:left w:val="none" w:sz="0" w:space="0" w:color="auto"/>
        <w:bottom w:val="none" w:sz="0" w:space="0" w:color="auto"/>
        <w:right w:val="none" w:sz="0" w:space="0" w:color="auto"/>
      </w:divBdr>
    </w:div>
    <w:div w:id="192074559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1999848459">
      <w:bodyDiv w:val="1"/>
      <w:marLeft w:val="0"/>
      <w:marRight w:val="0"/>
      <w:marTop w:val="0"/>
      <w:marBottom w:val="0"/>
      <w:divBdr>
        <w:top w:val="none" w:sz="0" w:space="0" w:color="auto"/>
        <w:left w:val="none" w:sz="0" w:space="0" w:color="auto"/>
        <w:bottom w:val="none" w:sz="0" w:space="0" w:color="auto"/>
        <w:right w:val="none" w:sz="0" w:space="0" w:color="auto"/>
      </w:divBdr>
    </w:div>
    <w:div w:id="2085830330">
      <w:bodyDiv w:val="1"/>
      <w:marLeft w:val="0"/>
      <w:marRight w:val="0"/>
      <w:marTop w:val="0"/>
      <w:marBottom w:val="0"/>
      <w:divBdr>
        <w:top w:val="none" w:sz="0" w:space="0" w:color="auto"/>
        <w:left w:val="none" w:sz="0" w:space="0" w:color="auto"/>
        <w:bottom w:val="none" w:sz="0" w:space="0" w:color="auto"/>
        <w:right w:val="none" w:sz="0" w:space="0" w:color="auto"/>
      </w:divBdr>
    </w:div>
    <w:div w:id="2110587430">
      <w:bodyDiv w:val="1"/>
      <w:marLeft w:val="0"/>
      <w:marRight w:val="0"/>
      <w:marTop w:val="0"/>
      <w:marBottom w:val="0"/>
      <w:divBdr>
        <w:top w:val="none" w:sz="0" w:space="0" w:color="auto"/>
        <w:left w:val="none" w:sz="0" w:space="0" w:color="auto"/>
        <w:bottom w:val="none" w:sz="0" w:space="0" w:color="auto"/>
        <w:right w:val="none" w:sz="0" w:space="0" w:color="auto"/>
      </w:divBdr>
    </w:div>
    <w:div w:id="2137598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A797B62D75E1145817F196C37BDBB69" ma:contentTypeVersion="17" ma:contentTypeDescription="Create a new document." ma:contentTypeScope="" ma:versionID="036cb356d64bf70b43446d233add1fe1">
  <xsd:schema xmlns:xsd="http://www.w3.org/2001/XMLSchema" xmlns:xs="http://www.w3.org/2001/XMLSchema" xmlns:p="http://schemas.microsoft.com/office/2006/metadata/properties" xmlns:ns1="http://schemas.microsoft.com/sharepoint/v3" xmlns:ns2="47c48586-4cbc-4d0d-a735-a7b48e863c69" xmlns:ns3="81ce5746-df07-4497-99b0-1e55d2afe94a" targetNamespace="http://schemas.microsoft.com/office/2006/metadata/properties" ma:root="true" ma:fieldsID="fae5a10d634c4f8caac3064526dc7903" ns1:_="" ns2:_="" ns3:_="">
    <xsd:import namespace="http://schemas.microsoft.com/sharepoint/v3"/>
    <xsd:import namespace="47c48586-4cbc-4d0d-a735-a7b48e863c69"/>
    <xsd:import namespace="81ce5746-df07-4497-99b0-1e55d2afe9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c48586-4cbc-4d0d-a735-a7b48e863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20e570-3a27-4eff-9ea0-d3488a33fbf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ce5746-df07-4497-99b0-1e55d2afe94a"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16d71a0-d6d4-465f-8f0c-a5af13af2484}" ma:internalName="TaxCatchAll" ma:showField="CatchAllData" ma:web="81ce5746-df07-4497-99b0-1e55d2afe94a">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7c48586-4cbc-4d0d-a735-a7b48e863c69">
      <Terms xmlns="http://schemas.microsoft.com/office/infopath/2007/PartnerControls"/>
    </lcf76f155ced4ddcb4097134ff3c332f>
    <TaxCatchAll xmlns="81ce5746-df07-4497-99b0-1e55d2afe94a"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91252CE-A1C4-4052-8651-A819ADBF06E2}">
  <ds:schemaRefs>
    <ds:schemaRef ds:uri="http://schemas.openxmlformats.org/officeDocument/2006/bibliography"/>
  </ds:schemaRefs>
</ds:datastoreItem>
</file>

<file path=customXml/itemProps2.xml><?xml version="1.0" encoding="utf-8"?>
<ds:datastoreItem xmlns:ds="http://schemas.openxmlformats.org/officeDocument/2006/customXml" ds:itemID="{36728247-FFC8-472A-AFFC-D1D88B005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7c48586-4cbc-4d0d-a735-a7b48e863c69"/>
    <ds:schemaRef ds:uri="81ce5746-df07-4497-99b0-1e55d2afe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9EBDD80-2FF9-41E8-8268-21DE82861C15}">
  <ds:schemaRefs>
    <ds:schemaRef ds:uri="http://schemas.microsoft.com/sharepoint/v3/contenttype/forms"/>
  </ds:schemaRefs>
</ds:datastoreItem>
</file>

<file path=customXml/itemProps4.xml><?xml version="1.0" encoding="utf-8"?>
<ds:datastoreItem xmlns:ds="http://schemas.openxmlformats.org/officeDocument/2006/customXml" ds:itemID="{02F699D7-D9C6-4B29-B47E-C8FFF08778F2}">
  <ds:schemaRefs>
    <ds:schemaRef ds:uri="http://schemas.microsoft.com/office/2006/metadata/properties"/>
    <ds:schemaRef ds:uri="http://schemas.microsoft.com/office/infopath/2007/PartnerControls"/>
    <ds:schemaRef ds:uri="http://schemas.microsoft.com/sharepoint/v3"/>
    <ds:schemaRef ds:uri="47c48586-4cbc-4d0d-a735-a7b48e863c69"/>
    <ds:schemaRef ds:uri="81ce5746-df07-4497-99b0-1e55d2afe94a"/>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4</Pages>
  <Words>1318</Words>
  <Characters>7519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Lin, Feng</cp:lastModifiedBy>
  <cp:revision>94</cp:revision>
  <cp:lastPrinted>2022-01-20T21:47:00Z</cp:lastPrinted>
  <dcterms:created xsi:type="dcterms:W3CDTF">2023-12-06T23:17:00Z</dcterms:created>
  <dcterms:modified xsi:type="dcterms:W3CDTF">2024-03-14T15:21:00Z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0x0101004A797B62D75E1145817F196C37BDBB69</vt:lpwstr>
  </property>
  <property fmtid="{D5CDD505-2E9C-101B-9397-08002B2CF9AE}" pid="3" name="Order">
    <vt:r8>5893200</vt:r8>
  </property>
  <property fmtid="{D5CDD505-2E9C-101B-9397-08002B2CF9AE}" pid="4" name="MediaServiceImageTags">
    <vt:lpwstr/>
  </property>
</Properties>
</file>