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14:paraId="50761034" w14:textId="77777777" w:rsidTr="00F32F3E">
        <w:tc>
          <w:tcPr>
            <w:tcW w:w="8735" w:type="dxa"/>
            <w:gridSpan w:val="2"/>
            <w:tcMar>
              <w:top w:w="43" w:type="dxa"/>
              <w:left w:w="0" w:type="dxa"/>
              <w:bottom w:w="43" w:type="dxa"/>
              <w:right w:w="0" w:type="dxa"/>
            </w:tcMar>
          </w:tcPr>
          <w:p w14:paraId="6B344CE0"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9263D" w:rsidRPr="009D5AFE" w14:paraId="1E7F59E6" w14:textId="77777777" w:rsidTr="00B7577C">
        <w:tc>
          <w:tcPr>
            <w:tcW w:w="3330" w:type="dxa"/>
            <w:tcMar>
              <w:top w:w="43" w:type="dxa"/>
              <w:left w:w="0" w:type="dxa"/>
              <w:bottom w:w="43" w:type="dxa"/>
              <w:right w:w="0" w:type="dxa"/>
            </w:tcMar>
          </w:tcPr>
          <w:p w14:paraId="5C588B35" w14:textId="0D00FF88" w:rsidR="0099263D" w:rsidRPr="009D5AFE" w:rsidRDefault="0099263D" w:rsidP="0099263D">
            <w:pPr>
              <w:pStyle w:val="Heading2"/>
              <w:keepNext w:val="0"/>
              <w:numPr>
                <w:ilvl w:val="0"/>
                <w:numId w:val="0"/>
              </w:numPr>
              <w:ind w:left="576" w:hanging="576"/>
              <w:outlineLvl w:val="1"/>
              <w:rPr>
                <w:color w:val="auto"/>
              </w:rPr>
            </w:pPr>
          </w:p>
        </w:tc>
        <w:tc>
          <w:tcPr>
            <w:tcW w:w="5405" w:type="dxa"/>
            <w:tcMar>
              <w:top w:w="43" w:type="dxa"/>
              <w:left w:w="0" w:type="dxa"/>
              <w:bottom w:w="43" w:type="dxa"/>
              <w:right w:w="0" w:type="dxa"/>
            </w:tcMar>
          </w:tcPr>
          <w:p w14:paraId="4BE154CF" w14:textId="7D2EF1D9" w:rsidR="0099263D" w:rsidRPr="009D5AFE" w:rsidRDefault="0099263D" w:rsidP="0099263D"/>
        </w:tc>
      </w:tr>
      <w:tr w:rsidR="0099263D" w:rsidRPr="009D5AFE" w14:paraId="7AE9C20E" w14:textId="77777777" w:rsidTr="00B7577C">
        <w:tc>
          <w:tcPr>
            <w:tcW w:w="3330" w:type="dxa"/>
            <w:tcMar>
              <w:top w:w="43" w:type="dxa"/>
              <w:left w:w="0" w:type="dxa"/>
              <w:bottom w:w="43" w:type="dxa"/>
              <w:right w:w="0" w:type="dxa"/>
            </w:tcMar>
          </w:tcPr>
          <w:p w14:paraId="16A89816" w14:textId="77777777" w:rsidR="0099263D" w:rsidRPr="009D5AFE" w:rsidRDefault="0099263D" w:rsidP="0099263D">
            <w:pPr>
              <w:pStyle w:val="Heading2"/>
              <w:keepNext w:val="0"/>
              <w:numPr>
                <w:ilvl w:val="0"/>
                <w:numId w:val="0"/>
              </w:numPr>
              <w:ind w:left="576" w:hanging="576"/>
              <w:outlineLvl w:val="1"/>
              <w:rPr>
                <w:i/>
                <w:color w:val="auto"/>
              </w:rPr>
            </w:pPr>
            <w:r w:rsidRPr="009D5AFE">
              <w:rPr>
                <w:color w:val="auto"/>
              </w:rPr>
              <w:t xml:space="preserve">Project Title: </w:t>
            </w:r>
          </w:p>
        </w:tc>
        <w:tc>
          <w:tcPr>
            <w:tcW w:w="5405" w:type="dxa"/>
            <w:tcMar>
              <w:top w:w="43" w:type="dxa"/>
              <w:left w:w="0" w:type="dxa"/>
              <w:bottom w:w="43" w:type="dxa"/>
              <w:right w:w="0" w:type="dxa"/>
            </w:tcMar>
          </w:tcPr>
          <w:p w14:paraId="5CDF3B10" w14:textId="23ABD1D4" w:rsidR="0099263D" w:rsidRPr="009D5AFE" w:rsidRDefault="005B2CDC" w:rsidP="0099263D">
            <w:r w:rsidRPr="005B2CDC">
              <w:t>Spray Application of Double Stranded RNA for Simultaneous Management of Multiple Soybean Fungal and Insect Diseases</w:t>
            </w:r>
          </w:p>
        </w:tc>
      </w:tr>
      <w:tr w:rsidR="0099263D" w:rsidRPr="009D5AFE" w14:paraId="6B0D2152" w14:textId="77777777" w:rsidTr="00B7577C">
        <w:tc>
          <w:tcPr>
            <w:tcW w:w="3330" w:type="dxa"/>
            <w:tcMar>
              <w:top w:w="43" w:type="dxa"/>
              <w:left w:w="0" w:type="dxa"/>
              <w:bottom w:w="43" w:type="dxa"/>
              <w:right w:w="0" w:type="dxa"/>
            </w:tcMar>
          </w:tcPr>
          <w:p w14:paraId="74C68CD7" w14:textId="77777777" w:rsidR="0099263D" w:rsidRPr="009D5AFE" w:rsidRDefault="0099263D" w:rsidP="0099263D">
            <w:pPr>
              <w:pStyle w:val="Heading2"/>
              <w:keepNext w:val="0"/>
              <w:numPr>
                <w:ilvl w:val="0"/>
                <w:numId w:val="0"/>
              </w:numPr>
              <w:ind w:left="576" w:hanging="576"/>
              <w:outlineLvl w:val="1"/>
              <w:rPr>
                <w:color w:val="auto"/>
              </w:rPr>
            </w:pPr>
            <w:r>
              <w:rPr>
                <w:color w:val="auto"/>
              </w:rPr>
              <w:t>Organization</w:t>
            </w:r>
            <w:r w:rsidRPr="009D5AFE">
              <w:rPr>
                <w:color w:val="auto"/>
              </w:rPr>
              <w:t xml:space="preserve">: </w:t>
            </w:r>
          </w:p>
        </w:tc>
        <w:tc>
          <w:tcPr>
            <w:tcW w:w="5405" w:type="dxa"/>
            <w:tcMar>
              <w:top w:w="43" w:type="dxa"/>
              <w:left w:w="0" w:type="dxa"/>
              <w:bottom w:w="43" w:type="dxa"/>
              <w:right w:w="0" w:type="dxa"/>
            </w:tcMar>
          </w:tcPr>
          <w:p w14:paraId="00161AC1" w14:textId="44C7E567" w:rsidR="0099263D" w:rsidRPr="009D5AFE" w:rsidRDefault="005B2CDC" w:rsidP="0099263D">
            <w:r w:rsidRPr="005B2CDC">
              <w:t>Louisiana State University Agricultural Center</w:t>
            </w:r>
          </w:p>
        </w:tc>
      </w:tr>
      <w:tr w:rsidR="0099263D" w:rsidRPr="009D5AFE" w14:paraId="6D4C3E68" w14:textId="77777777" w:rsidTr="00B7577C">
        <w:tc>
          <w:tcPr>
            <w:tcW w:w="3330" w:type="dxa"/>
            <w:tcMar>
              <w:top w:w="43" w:type="dxa"/>
              <w:left w:w="0" w:type="dxa"/>
              <w:bottom w:w="43" w:type="dxa"/>
              <w:right w:w="0" w:type="dxa"/>
            </w:tcMar>
          </w:tcPr>
          <w:p w14:paraId="71C4445E" w14:textId="77777777" w:rsidR="0099263D" w:rsidRPr="009D5AFE" w:rsidRDefault="0099263D" w:rsidP="0099263D">
            <w:pPr>
              <w:pStyle w:val="Heading2"/>
              <w:keepNext w:val="0"/>
              <w:numPr>
                <w:ilvl w:val="0"/>
                <w:numId w:val="0"/>
              </w:numPr>
              <w:ind w:left="576" w:hanging="576"/>
              <w:outlineLvl w:val="1"/>
              <w:rPr>
                <w:i/>
                <w:color w:val="auto"/>
              </w:rPr>
            </w:pPr>
            <w:r>
              <w:rPr>
                <w:color w:val="auto"/>
              </w:rPr>
              <w:t>Principal Investigator Name:</w:t>
            </w:r>
          </w:p>
        </w:tc>
        <w:tc>
          <w:tcPr>
            <w:tcW w:w="5405" w:type="dxa"/>
            <w:tcMar>
              <w:top w:w="43" w:type="dxa"/>
              <w:left w:w="0" w:type="dxa"/>
              <w:bottom w:w="43" w:type="dxa"/>
              <w:right w:w="0" w:type="dxa"/>
            </w:tcMar>
          </w:tcPr>
          <w:p w14:paraId="117FC243" w14:textId="33E4AA2F" w:rsidR="0099263D" w:rsidRPr="009D5AFE" w:rsidRDefault="005B2CDC" w:rsidP="0099263D">
            <w:r w:rsidRPr="005B2CDC">
              <w:t>Zhi-Yuan Chen</w:t>
            </w:r>
          </w:p>
        </w:tc>
      </w:tr>
      <w:tr w:rsidR="0099263D" w:rsidRPr="009D5AFE" w14:paraId="73C9EC44" w14:textId="77777777" w:rsidTr="00B7577C">
        <w:tc>
          <w:tcPr>
            <w:tcW w:w="3330" w:type="dxa"/>
            <w:tcMar>
              <w:top w:w="43" w:type="dxa"/>
              <w:left w:w="0" w:type="dxa"/>
              <w:bottom w:w="43" w:type="dxa"/>
              <w:right w:w="0" w:type="dxa"/>
            </w:tcMar>
          </w:tcPr>
          <w:p w14:paraId="21031338" w14:textId="77777777" w:rsidR="0099263D" w:rsidRDefault="0099263D" w:rsidP="0099263D">
            <w:pPr>
              <w:pStyle w:val="Heading2"/>
              <w:keepNext w:val="0"/>
              <w:numPr>
                <w:ilvl w:val="0"/>
                <w:numId w:val="0"/>
              </w:numPr>
              <w:ind w:left="576" w:hanging="576"/>
              <w:outlineLvl w:val="1"/>
              <w:rPr>
                <w:color w:val="auto"/>
              </w:rPr>
            </w:pPr>
            <w:r>
              <w:rPr>
                <w:color w:val="auto"/>
              </w:rPr>
              <w:t>Report Period:</w:t>
            </w:r>
          </w:p>
        </w:tc>
        <w:tc>
          <w:tcPr>
            <w:tcW w:w="5405" w:type="dxa"/>
            <w:tcMar>
              <w:top w:w="43" w:type="dxa"/>
              <w:left w:w="0" w:type="dxa"/>
              <w:bottom w:w="43" w:type="dxa"/>
              <w:right w:w="0" w:type="dxa"/>
            </w:tcMar>
          </w:tcPr>
          <w:p w14:paraId="0E051381" w14:textId="448044FF" w:rsidR="0099263D" w:rsidRPr="009D5AFE" w:rsidRDefault="005B2CDC" w:rsidP="0099263D">
            <w:r w:rsidRPr="005B2CDC">
              <w:t>June 16, 2024 to September 15, 2024</w:t>
            </w:r>
          </w:p>
        </w:tc>
      </w:tr>
      <w:tr w:rsidR="0099263D" w14:paraId="70B6BDBD" w14:textId="77777777" w:rsidTr="00B7577C">
        <w:tc>
          <w:tcPr>
            <w:tcW w:w="8735" w:type="dxa"/>
            <w:gridSpan w:val="2"/>
            <w:tcMar>
              <w:top w:w="43" w:type="dxa"/>
              <w:left w:w="0" w:type="dxa"/>
              <w:bottom w:w="43" w:type="dxa"/>
              <w:right w:w="0" w:type="dxa"/>
            </w:tcMar>
          </w:tcPr>
          <w:p w14:paraId="2479D395" w14:textId="3D98893A" w:rsidR="0099263D" w:rsidRPr="00693D9D" w:rsidRDefault="0099263D" w:rsidP="0099263D">
            <w:pPr>
              <w:pStyle w:val="Heading2"/>
              <w:numPr>
                <w:ilvl w:val="0"/>
                <w:numId w:val="0"/>
              </w:numPr>
              <w:outlineLvl w:val="1"/>
              <w:rPr>
                <w:b w:val="0"/>
              </w:rPr>
            </w:pPr>
            <w:r w:rsidRPr="00D7394C">
              <w:rPr>
                <w:highlight w:val="yellow"/>
              </w:rPr>
              <w:t xml:space="preserve">Project Status - </w:t>
            </w:r>
            <w:r w:rsidRPr="00D7394C">
              <w:rPr>
                <w:b w:val="0"/>
                <w:highlight w:val="yellow"/>
              </w:rPr>
              <w:t>What key activities were undertaken and what were the key accomplishments during this quarter?  Please use this field to clearly and concisely report on project progress.  Limit 5,000 characters.</w:t>
            </w:r>
          </w:p>
        </w:tc>
      </w:tr>
      <w:tr w:rsidR="0099263D" w14:paraId="20FE75EB" w14:textId="77777777" w:rsidTr="00F26542">
        <w:trPr>
          <w:trHeight w:val="8785"/>
        </w:trPr>
        <w:tc>
          <w:tcPr>
            <w:tcW w:w="8735" w:type="dxa"/>
            <w:gridSpan w:val="2"/>
            <w:shd w:val="clear" w:color="auto" w:fill="auto"/>
            <w:tcMar>
              <w:top w:w="43" w:type="dxa"/>
              <w:left w:w="0" w:type="dxa"/>
              <w:bottom w:w="43" w:type="dxa"/>
              <w:right w:w="0" w:type="dxa"/>
            </w:tcMar>
          </w:tcPr>
          <w:p w14:paraId="1251D307" w14:textId="5DA661DE" w:rsidR="005B2CDC" w:rsidRDefault="005B2CDC" w:rsidP="005B2CDC">
            <w:r>
              <w:t xml:space="preserve">The objectives of this proposed study in the third year are to: 1) Continue the effort to fine-tune the conditions to increase the efficacy of dsRNA in disease suppression; 2) Examine the potential of mixing different dsRNA to enhance their effectiveness in reducing disease symptoms under greenhouse conditions; and 3) Perform small scale field studies to determine the effectiveness of these dsRNAs in simultaneous management of CLB, FLS, and PSS through foliar applications. </w:t>
            </w:r>
          </w:p>
          <w:p w14:paraId="53056693" w14:textId="77777777" w:rsidR="00A8638D" w:rsidRDefault="00A8638D" w:rsidP="005B2CDC"/>
          <w:p w14:paraId="6D8CE2D6" w14:textId="30C78010" w:rsidR="00F26542" w:rsidRDefault="005B2CDC" w:rsidP="005B2CDC">
            <w:r>
              <w:t>In the second quarter of the third year, our project has been focusing on producing dsRNA in large scale and to conduct field trials through spray application of dsRNA for managing CLB and FLS.  For objective 1, we screened five new adjuvants for their ability in enhancing dsRNA uptake in greenhouse for reducing FLS disease. We have completed our analysis of the soybean leaf samples and found the adjuvant E was very effective for enhancing the effect of Avr4 by about 3 fold.  For objective 2, we examined the Fe/Mg nano particles for their potential in protecting the dsRNA against UV radiation. However, the data did not show a clear benefit of incorporating Fe/Mg nanoparticles. For objective 3, soybean variety (Syngenta NK43-Y9XFS) was planted three times (on May 22, 2024; June 12, 2024; and July 5, 2024). Soybean plants in the second planting were treated on a weekly basis for three times starting on August 19. Visual assessment showed that at least two dsRNAs with formulation L showed a clear reduction in FLS symptoms when the FLS symptoms were evaluated after two sprays on Sep 3.</w:t>
            </w:r>
            <w:r>
              <w:t xml:space="preserve"> Leaf samples from</w:t>
            </w:r>
            <w:r w:rsidRPr="005B2CDC">
              <w:t xml:space="preserve"> soybean plants </w:t>
            </w:r>
            <w:r>
              <w:t xml:space="preserve">that have been treated </w:t>
            </w:r>
            <w:r w:rsidRPr="005B2CDC">
              <w:t xml:space="preserve">with various dsRNA with different formulations </w:t>
            </w:r>
            <w:r>
              <w:t xml:space="preserve">will be collected and analyzed </w:t>
            </w:r>
            <w:r w:rsidRPr="005B2CDC">
              <w:t>to see whe</w:t>
            </w:r>
            <w:r>
              <w:t>ther we can achieve a successful</w:t>
            </w:r>
            <w:r w:rsidRPr="005B2CDC">
              <w:t xml:space="preserve"> FLS disease suppression </w:t>
            </w:r>
            <w:r>
              <w:t xml:space="preserve">with two or three sprays of dsRNA </w:t>
            </w:r>
            <w:r w:rsidRPr="005B2CDC">
              <w:t>as commercial fungicides.</w:t>
            </w:r>
          </w:p>
          <w:p w14:paraId="4A9FCD5C" w14:textId="77777777" w:rsidR="00A8638D" w:rsidRDefault="00A8638D" w:rsidP="005B2CDC"/>
          <w:p w14:paraId="33F6E00F" w14:textId="7B6CC8FF" w:rsidR="00A8638D" w:rsidRDefault="00A8638D" w:rsidP="005B2CDC">
            <w:r>
              <w:t>For more details, please refer to the technical report.</w:t>
            </w:r>
            <w:bookmarkStart w:id="0" w:name="_GoBack"/>
            <w:bookmarkEnd w:id="0"/>
          </w:p>
        </w:tc>
      </w:tr>
      <w:tr w:rsidR="0099263D" w14:paraId="2B02CCE6" w14:textId="77777777" w:rsidTr="005978F4">
        <w:trPr>
          <w:trHeight w:val="8785"/>
        </w:trPr>
        <w:tc>
          <w:tcPr>
            <w:tcW w:w="8735" w:type="dxa"/>
            <w:gridSpan w:val="2"/>
            <w:tcMar>
              <w:top w:w="43" w:type="dxa"/>
              <w:left w:w="0" w:type="dxa"/>
              <w:bottom w:w="43" w:type="dxa"/>
              <w:right w:w="0" w:type="dxa"/>
            </w:tcMar>
          </w:tcPr>
          <w:p w14:paraId="5CFE835F" w14:textId="77777777" w:rsidR="0099263D" w:rsidRDefault="0099263D" w:rsidP="0099263D"/>
        </w:tc>
      </w:tr>
    </w:tbl>
    <w:p w14:paraId="257B50EC" w14:textId="77777777" w:rsidR="0025429E" w:rsidRDefault="0025429E" w:rsidP="005978F4"/>
    <w:sectPr w:rsidR="0025429E"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79E3C" w14:textId="77777777" w:rsidR="009918CA" w:rsidRDefault="009918CA" w:rsidP="00BD1E89">
      <w:pPr>
        <w:spacing w:line="240" w:lineRule="auto"/>
      </w:pPr>
      <w:r>
        <w:separator/>
      </w:r>
    </w:p>
  </w:endnote>
  <w:endnote w:type="continuationSeparator" w:id="0">
    <w:p w14:paraId="63E99797" w14:textId="77777777" w:rsidR="009918CA" w:rsidRDefault="009918CA"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5160A" w14:textId="77777777" w:rsidR="009918CA" w:rsidRDefault="009918CA" w:rsidP="00BD1E89">
      <w:pPr>
        <w:spacing w:line="240" w:lineRule="auto"/>
      </w:pPr>
      <w:r>
        <w:separator/>
      </w:r>
    </w:p>
  </w:footnote>
  <w:footnote w:type="continuationSeparator" w:id="0">
    <w:p w14:paraId="27A24B45" w14:textId="77777777" w:rsidR="009918CA" w:rsidRDefault="009918CA"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8687D73"/>
    <w:multiLevelType w:val="hybridMultilevel"/>
    <w:tmpl w:val="AECC5916"/>
    <w:lvl w:ilvl="0" w:tplc="096E1B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D3A95"/>
    <w:multiLevelType w:val="hybridMultilevel"/>
    <w:tmpl w:val="0C103316"/>
    <w:lvl w:ilvl="0" w:tplc="41A0F09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6"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6"/>
  </w:num>
  <w:num w:numId="3">
    <w:abstractNumId w:val="4"/>
  </w:num>
  <w:num w:numId="4">
    <w:abstractNumId w:val="5"/>
  </w:num>
  <w:num w:numId="5">
    <w:abstractNumId w:val="25"/>
  </w:num>
  <w:num w:numId="6">
    <w:abstractNumId w:val="13"/>
  </w:num>
  <w:num w:numId="7">
    <w:abstractNumId w:val="8"/>
  </w:num>
  <w:num w:numId="8">
    <w:abstractNumId w:val="28"/>
  </w:num>
  <w:num w:numId="9">
    <w:abstractNumId w:val="9"/>
  </w:num>
  <w:num w:numId="10">
    <w:abstractNumId w:val="12"/>
  </w:num>
  <w:num w:numId="11">
    <w:abstractNumId w:val="16"/>
  </w:num>
  <w:num w:numId="12">
    <w:abstractNumId w:val="25"/>
  </w:num>
  <w:num w:numId="13">
    <w:abstractNumId w:val="21"/>
  </w:num>
  <w:num w:numId="14">
    <w:abstractNumId w:val="6"/>
  </w:num>
  <w:num w:numId="15">
    <w:abstractNumId w:val="30"/>
  </w:num>
  <w:num w:numId="16">
    <w:abstractNumId w:val="20"/>
  </w:num>
  <w:num w:numId="17">
    <w:abstractNumId w:val="2"/>
  </w:num>
  <w:num w:numId="18">
    <w:abstractNumId w:val="19"/>
  </w:num>
  <w:num w:numId="19">
    <w:abstractNumId w:val="7"/>
  </w:num>
  <w:num w:numId="20">
    <w:abstractNumId w:val="29"/>
  </w:num>
  <w:num w:numId="21">
    <w:abstractNumId w:val="10"/>
  </w:num>
  <w:num w:numId="22">
    <w:abstractNumId w:val="17"/>
  </w:num>
  <w:num w:numId="23">
    <w:abstractNumId w:val="27"/>
  </w:num>
  <w:num w:numId="24">
    <w:abstractNumId w:val="13"/>
  </w:num>
  <w:num w:numId="25">
    <w:abstractNumId w:val="25"/>
  </w:num>
  <w:num w:numId="26">
    <w:abstractNumId w:val="25"/>
  </w:num>
  <w:num w:numId="27">
    <w:abstractNumId w:val="25"/>
  </w:num>
  <w:num w:numId="28">
    <w:abstractNumId w:val="25"/>
  </w:num>
  <w:num w:numId="29">
    <w:abstractNumId w:val="13"/>
  </w:num>
  <w:num w:numId="30">
    <w:abstractNumId w:val="13"/>
  </w:num>
  <w:num w:numId="31">
    <w:abstractNumId w:val="13"/>
  </w:num>
  <w:num w:numId="32">
    <w:abstractNumId w:val="13"/>
  </w:num>
  <w:num w:numId="33">
    <w:abstractNumId w:val="13"/>
  </w:num>
  <w:num w:numId="34">
    <w:abstractNumId w:val="25"/>
  </w:num>
  <w:num w:numId="35">
    <w:abstractNumId w:val="25"/>
  </w:num>
  <w:num w:numId="36">
    <w:abstractNumId w:val="32"/>
  </w:num>
  <w:num w:numId="37">
    <w:abstractNumId w:val="1"/>
  </w:num>
  <w:num w:numId="38">
    <w:abstractNumId w:val="0"/>
  </w:num>
  <w:num w:numId="39">
    <w:abstractNumId w:val="31"/>
  </w:num>
  <w:num w:numId="40">
    <w:abstractNumId w:val="11"/>
  </w:num>
  <w:num w:numId="41">
    <w:abstractNumId w:val="18"/>
  </w:num>
  <w:num w:numId="42">
    <w:abstractNumId w:val="24"/>
  </w:num>
  <w:num w:numId="43">
    <w:abstractNumId w:val="3"/>
  </w:num>
  <w:num w:numId="44">
    <w:abstractNumId w:val="23"/>
  </w:num>
  <w:num w:numId="45">
    <w:abstractNumId w:val="1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1651"/>
    <w:rsid w:val="00014790"/>
    <w:rsid w:val="0001709F"/>
    <w:rsid w:val="0003601D"/>
    <w:rsid w:val="0004056A"/>
    <w:rsid w:val="00054EF7"/>
    <w:rsid w:val="000613DF"/>
    <w:rsid w:val="0007079A"/>
    <w:rsid w:val="00083E61"/>
    <w:rsid w:val="00087C7F"/>
    <w:rsid w:val="000942F4"/>
    <w:rsid w:val="000A378E"/>
    <w:rsid w:val="000A4D16"/>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73EF3"/>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978F4"/>
    <w:rsid w:val="005A61C0"/>
    <w:rsid w:val="005B2CDC"/>
    <w:rsid w:val="005B5964"/>
    <w:rsid w:val="005D17F2"/>
    <w:rsid w:val="005D7144"/>
    <w:rsid w:val="005E7DB4"/>
    <w:rsid w:val="005F492E"/>
    <w:rsid w:val="0060410C"/>
    <w:rsid w:val="00605758"/>
    <w:rsid w:val="00605BA8"/>
    <w:rsid w:val="00632864"/>
    <w:rsid w:val="00633BF5"/>
    <w:rsid w:val="00643728"/>
    <w:rsid w:val="006507FB"/>
    <w:rsid w:val="006572F3"/>
    <w:rsid w:val="006709BB"/>
    <w:rsid w:val="00684BCF"/>
    <w:rsid w:val="00693D9D"/>
    <w:rsid w:val="0069666C"/>
    <w:rsid w:val="006A6A77"/>
    <w:rsid w:val="006A6CCC"/>
    <w:rsid w:val="006B43ED"/>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A2811"/>
    <w:rsid w:val="008B1D7D"/>
    <w:rsid w:val="008B4A0E"/>
    <w:rsid w:val="008C6D67"/>
    <w:rsid w:val="008F1BE4"/>
    <w:rsid w:val="008F5FC8"/>
    <w:rsid w:val="00917422"/>
    <w:rsid w:val="009211F7"/>
    <w:rsid w:val="0092416B"/>
    <w:rsid w:val="009245D5"/>
    <w:rsid w:val="0095671E"/>
    <w:rsid w:val="0096092A"/>
    <w:rsid w:val="00964D40"/>
    <w:rsid w:val="00966780"/>
    <w:rsid w:val="0097290B"/>
    <w:rsid w:val="00974467"/>
    <w:rsid w:val="00981460"/>
    <w:rsid w:val="009820ED"/>
    <w:rsid w:val="009918CA"/>
    <w:rsid w:val="0099263D"/>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8638D"/>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394C"/>
    <w:rsid w:val="00D7730F"/>
    <w:rsid w:val="00D83274"/>
    <w:rsid w:val="00D84185"/>
    <w:rsid w:val="00D95201"/>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26542"/>
    <w:rsid w:val="00F35D9B"/>
    <w:rsid w:val="00F503DA"/>
    <w:rsid w:val="00F52113"/>
    <w:rsid w:val="00F541F4"/>
    <w:rsid w:val="00F71C12"/>
    <w:rsid w:val="00F76142"/>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81528-D0D2-4C33-833F-E2C7A378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Unknown</cp:lastModifiedBy>
  <cp:revision>2</cp:revision>
  <cp:lastPrinted>2015-12-03T22:07:00Z</cp:lastPrinted>
  <dcterms:created xsi:type="dcterms:W3CDTF">2024-09-10T12:23:00Z</dcterms:created>
  <dcterms:modified xsi:type="dcterms:W3CDTF">2024-09-10T12:23:00Z</dcterms:modified>
</cp:coreProperties>
</file>