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bookmarkStart w:id="0" w:name="_GoBack"/>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bookmarkEnd w:id="0"/>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6FA64553" w:rsidR="00335A26" w:rsidRPr="00370E27" w:rsidRDefault="00370E27" w:rsidP="003507CA">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6318EC9B"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University of Arkansas</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5B16C803" w:rsidR="00335A26"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674E7486" w:rsidR="00B7577C" w:rsidRPr="003507CA" w:rsidRDefault="00370E27" w:rsidP="003507CA">
            <w:pPr>
              <w:spacing w:line="240" w:lineRule="auto"/>
              <w:rPr>
                <w:rFonts w:asciiTheme="minorHAnsi" w:hAnsiTheme="minorHAnsi" w:cstheme="minorHAnsi"/>
                <w:sz w:val="22"/>
                <w:szCs w:val="22"/>
              </w:rPr>
            </w:pPr>
            <w:r>
              <w:rPr>
                <w:rFonts w:asciiTheme="minorHAnsi" w:hAnsiTheme="minorHAnsi" w:cstheme="minorHAnsi"/>
                <w:sz w:val="22"/>
                <w:szCs w:val="22"/>
              </w:rPr>
              <w:t>Jun 15</w:t>
            </w:r>
            <w:r w:rsidR="004D6316">
              <w:rPr>
                <w:rFonts w:asciiTheme="minorHAnsi" w:hAnsiTheme="minorHAnsi" w:cstheme="minorHAnsi"/>
                <w:sz w:val="22"/>
                <w:szCs w:val="22"/>
              </w:rPr>
              <w:t xml:space="preserve"> to Sep 15</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CA44C9" w14:paraId="021213E3" w14:textId="77777777" w:rsidTr="008A44FA">
        <w:trPr>
          <w:trHeight w:val="2017"/>
        </w:trPr>
        <w:tc>
          <w:tcPr>
            <w:tcW w:w="9000" w:type="dxa"/>
            <w:gridSpan w:val="2"/>
            <w:tcMar>
              <w:top w:w="43" w:type="dxa"/>
              <w:left w:w="0" w:type="dxa"/>
              <w:bottom w:w="43" w:type="dxa"/>
              <w:right w:w="0" w:type="dxa"/>
            </w:tcMar>
          </w:tcPr>
          <w:p w14:paraId="2BD247AF" w14:textId="77777777" w:rsidR="00762B88" w:rsidRPr="00CA44C9" w:rsidRDefault="00370E27" w:rsidP="00CA44C9">
            <w:pPr>
              <w:pStyle w:val="NoSpacing"/>
              <w:rPr>
                <w:rFonts w:asciiTheme="minorHAnsi" w:hAnsiTheme="minorHAnsi" w:cstheme="minorHAnsi"/>
                <w:b/>
                <w:sz w:val="20"/>
                <w:szCs w:val="20"/>
              </w:rPr>
            </w:pPr>
            <w:r w:rsidRPr="00CA44C9">
              <w:rPr>
                <w:rFonts w:asciiTheme="minorHAnsi" w:hAnsiTheme="minorHAnsi" w:cstheme="minorHAnsi"/>
                <w:b/>
                <w:sz w:val="20"/>
                <w:szCs w:val="20"/>
              </w:rPr>
              <w:t>Obj. 1: Characterization of the mechanism of resistance to SRKN</w:t>
            </w:r>
            <w:r w:rsidR="004A74E2" w:rsidRPr="00CA44C9">
              <w:rPr>
                <w:rFonts w:asciiTheme="minorHAnsi" w:hAnsiTheme="minorHAnsi" w:cstheme="minorHAnsi"/>
                <w:b/>
                <w:sz w:val="20"/>
                <w:szCs w:val="20"/>
              </w:rPr>
              <w:t>.</w:t>
            </w:r>
            <w:r w:rsidRPr="00CA44C9">
              <w:rPr>
                <w:rFonts w:asciiTheme="minorHAnsi" w:hAnsiTheme="minorHAnsi" w:cstheme="minorHAnsi"/>
                <w:b/>
                <w:sz w:val="20"/>
                <w:szCs w:val="20"/>
              </w:rPr>
              <w:t xml:space="preserve"> </w:t>
            </w:r>
          </w:p>
          <w:p w14:paraId="4A5C5430" w14:textId="6DC0C793" w:rsidR="00762B88" w:rsidRPr="00CA44C9" w:rsidRDefault="00762B88" w:rsidP="00CB1700">
            <w:pPr>
              <w:pStyle w:val="NoSpacing"/>
              <w:numPr>
                <w:ilvl w:val="0"/>
                <w:numId w:val="6"/>
              </w:numPr>
              <w:rPr>
                <w:rFonts w:asciiTheme="minorHAnsi" w:hAnsiTheme="minorHAnsi" w:cstheme="minorHAnsi"/>
                <w:sz w:val="20"/>
                <w:szCs w:val="20"/>
              </w:rPr>
            </w:pPr>
            <w:r w:rsidRPr="00CA44C9">
              <w:rPr>
                <w:rFonts w:asciiTheme="minorHAnsi" w:hAnsiTheme="minorHAnsi" w:cstheme="minorHAnsi"/>
                <w:sz w:val="20"/>
                <w:szCs w:val="20"/>
              </w:rPr>
              <w:t xml:space="preserve">Performed a “mock” time course study with </w:t>
            </w:r>
            <w:r w:rsidR="00CA44C9" w:rsidRPr="00CA44C9">
              <w:rPr>
                <w:rFonts w:asciiTheme="minorHAnsi" w:hAnsiTheme="minorHAnsi" w:cstheme="minorHAnsi"/>
                <w:sz w:val="20"/>
                <w:szCs w:val="20"/>
              </w:rPr>
              <w:t>‘</w:t>
            </w:r>
            <w:r w:rsidRPr="00CA44C9">
              <w:rPr>
                <w:rFonts w:asciiTheme="minorHAnsi" w:hAnsiTheme="minorHAnsi" w:cstheme="minorHAnsi"/>
                <w:sz w:val="20"/>
                <w:szCs w:val="20"/>
              </w:rPr>
              <w:t>Williams 82</w:t>
            </w:r>
            <w:r w:rsidR="00CA44C9" w:rsidRPr="00CA44C9">
              <w:rPr>
                <w:rFonts w:asciiTheme="minorHAnsi" w:hAnsiTheme="minorHAnsi" w:cstheme="minorHAnsi"/>
                <w:sz w:val="20"/>
                <w:szCs w:val="20"/>
              </w:rPr>
              <w:t>’</w:t>
            </w:r>
            <w:r w:rsidRPr="00CA44C9">
              <w:rPr>
                <w:rFonts w:asciiTheme="minorHAnsi" w:hAnsiTheme="minorHAnsi" w:cstheme="minorHAnsi"/>
                <w:sz w:val="20"/>
                <w:szCs w:val="20"/>
              </w:rPr>
              <w:t xml:space="preserve"> and </w:t>
            </w:r>
            <w:r w:rsidRPr="00CA44C9">
              <w:rPr>
                <w:rFonts w:asciiTheme="minorHAnsi" w:hAnsiTheme="minorHAnsi" w:cstheme="minorHAnsi"/>
                <w:i/>
                <w:iCs/>
                <w:sz w:val="20"/>
                <w:szCs w:val="20"/>
              </w:rPr>
              <w:t>Meloidogyne incognita</w:t>
            </w:r>
            <w:r w:rsidRPr="00CA44C9">
              <w:rPr>
                <w:rFonts w:asciiTheme="minorHAnsi" w:hAnsiTheme="minorHAnsi" w:cstheme="minorHAnsi"/>
                <w:sz w:val="20"/>
                <w:szCs w:val="20"/>
              </w:rPr>
              <w:t xml:space="preserve"> race 3 to test the assay system prior to starting evaluation of our resistant lines</w:t>
            </w:r>
            <w:r w:rsidR="00CA44C9" w:rsidRPr="00CA44C9">
              <w:rPr>
                <w:rFonts w:asciiTheme="minorHAnsi" w:hAnsiTheme="minorHAnsi" w:cstheme="minorHAnsi"/>
                <w:sz w:val="20"/>
                <w:szCs w:val="20"/>
              </w:rPr>
              <w:t xml:space="preserve"> this fall</w:t>
            </w:r>
            <w:r w:rsidRPr="00CA44C9">
              <w:rPr>
                <w:rFonts w:asciiTheme="minorHAnsi" w:hAnsiTheme="minorHAnsi" w:cstheme="minorHAnsi"/>
                <w:sz w:val="20"/>
                <w:szCs w:val="20"/>
              </w:rPr>
              <w:t xml:space="preserve">. </w:t>
            </w:r>
            <w:r w:rsidR="006E0A91" w:rsidRPr="00CA44C9">
              <w:rPr>
                <w:rFonts w:asciiTheme="minorHAnsi" w:hAnsiTheme="minorHAnsi" w:cstheme="minorHAnsi"/>
                <w:sz w:val="20"/>
                <w:szCs w:val="20"/>
              </w:rPr>
              <w:t>(Watson)</w:t>
            </w:r>
          </w:p>
          <w:p w14:paraId="19133640" w14:textId="24D21123" w:rsidR="006E0A91" w:rsidRPr="00CA44C9" w:rsidRDefault="00E044F1" w:rsidP="00CB1700">
            <w:pPr>
              <w:pStyle w:val="NoSpacing"/>
              <w:numPr>
                <w:ilvl w:val="0"/>
                <w:numId w:val="6"/>
              </w:numPr>
              <w:rPr>
                <w:rFonts w:asciiTheme="minorHAnsi" w:hAnsiTheme="minorHAnsi" w:cstheme="minorHAnsi"/>
                <w:sz w:val="20"/>
                <w:szCs w:val="20"/>
              </w:rPr>
            </w:pPr>
            <w:r w:rsidRPr="00CA44C9">
              <w:rPr>
                <w:rFonts w:asciiTheme="minorHAnsi" w:hAnsiTheme="minorHAnsi" w:cstheme="minorHAnsi"/>
                <w:sz w:val="20"/>
                <w:szCs w:val="20"/>
              </w:rPr>
              <w:t>Continued optimization of the time course study with a susceptible cultivar, DG 4880, which is susceptible in field trials.  Plan on meeting with Tristan to finalize controls and test germplasm later this month. (Faske)</w:t>
            </w:r>
          </w:p>
          <w:p w14:paraId="0F84DC5F" w14:textId="788B4067" w:rsidR="00E044F1" w:rsidRPr="00CA44C9" w:rsidRDefault="00370E27" w:rsidP="00CA44C9">
            <w:pPr>
              <w:pStyle w:val="NoSpacing"/>
              <w:rPr>
                <w:rFonts w:asciiTheme="minorHAnsi" w:hAnsiTheme="minorHAnsi" w:cstheme="minorHAnsi"/>
                <w:b/>
                <w:sz w:val="20"/>
                <w:szCs w:val="20"/>
              </w:rPr>
            </w:pPr>
            <w:r w:rsidRPr="00CA44C9">
              <w:rPr>
                <w:rFonts w:asciiTheme="minorHAnsi" w:hAnsiTheme="minorHAnsi" w:cstheme="minorHAnsi"/>
                <w:b/>
                <w:sz w:val="20"/>
                <w:szCs w:val="20"/>
              </w:rPr>
              <w:t>Obj. 2: Genetic characterization and development of functional markers for new sources of resistance to SRKN</w:t>
            </w:r>
            <w:r w:rsidR="005A0CBF" w:rsidRPr="00CA44C9">
              <w:rPr>
                <w:rFonts w:asciiTheme="minorHAnsi" w:hAnsiTheme="minorHAnsi" w:cstheme="minorHAnsi"/>
                <w:b/>
                <w:sz w:val="20"/>
                <w:szCs w:val="20"/>
              </w:rPr>
              <w:t>.</w:t>
            </w:r>
          </w:p>
          <w:p w14:paraId="644E7CAA" w14:textId="5A37E2DB" w:rsidR="00370E27" w:rsidRPr="00CA44C9" w:rsidRDefault="00E044F1" w:rsidP="00CB1700">
            <w:pPr>
              <w:pStyle w:val="NoSpacing"/>
              <w:numPr>
                <w:ilvl w:val="0"/>
                <w:numId w:val="5"/>
              </w:numPr>
              <w:rPr>
                <w:rFonts w:asciiTheme="minorHAnsi" w:hAnsiTheme="minorHAnsi" w:cstheme="minorHAnsi"/>
                <w:sz w:val="20"/>
                <w:szCs w:val="20"/>
              </w:rPr>
            </w:pPr>
            <w:r w:rsidRPr="00CA44C9">
              <w:rPr>
                <w:rFonts w:asciiTheme="minorHAnsi" w:hAnsiTheme="minorHAnsi" w:cstheme="minorHAnsi"/>
                <w:sz w:val="20"/>
                <w:szCs w:val="20"/>
              </w:rPr>
              <w:t xml:space="preserve">Seed increase of resistant </w:t>
            </w:r>
            <w:proofErr w:type="spellStart"/>
            <w:r w:rsidR="00762B88" w:rsidRPr="00CA44C9">
              <w:rPr>
                <w:rFonts w:asciiTheme="minorHAnsi" w:hAnsiTheme="minorHAnsi" w:cstheme="minorHAnsi"/>
                <w:sz w:val="20"/>
                <w:szCs w:val="20"/>
              </w:rPr>
              <w:t>doner</w:t>
            </w:r>
            <w:proofErr w:type="spellEnd"/>
            <w:r w:rsidR="00762B88" w:rsidRPr="00CA44C9">
              <w:rPr>
                <w:rFonts w:asciiTheme="minorHAnsi" w:hAnsiTheme="minorHAnsi" w:cstheme="minorHAnsi"/>
                <w:sz w:val="20"/>
                <w:szCs w:val="20"/>
              </w:rPr>
              <w:t xml:space="preserve"> lines</w:t>
            </w:r>
            <w:r w:rsidRPr="00CA44C9">
              <w:rPr>
                <w:rFonts w:asciiTheme="minorHAnsi" w:hAnsiTheme="minorHAnsi" w:cstheme="minorHAnsi"/>
                <w:sz w:val="20"/>
                <w:szCs w:val="20"/>
              </w:rPr>
              <w:t>:</w:t>
            </w:r>
            <w:r w:rsidR="00762B88" w:rsidRPr="00CA44C9">
              <w:rPr>
                <w:rFonts w:asciiTheme="minorHAnsi" w:hAnsiTheme="minorHAnsi" w:cstheme="minorHAnsi"/>
                <w:sz w:val="20"/>
                <w:szCs w:val="20"/>
              </w:rPr>
              <w:t xml:space="preserve"> Forrest, PI 567516C, PI 438489B, Magellan and NIL </w:t>
            </w:r>
            <w:r w:rsidRPr="00CA44C9">
              <w:rPr>
                <w:rFonts w:asciiTheme="minorHAnsi" w:hAnsiTheme="minorHAnsi" w:cstheme="minorHAnsi"/>
                <w:sz w:val="20"/>
                <w:szCs w:val="20"/>
              </w:rPr>
              <w:t>(</w:t>
            </w:r>
            <w:r w:rsidR="00762B88" w:rsidRPr="00CA44C9">
              <w:rPr>
                <w:rFonts w:asciiTheme="minorHAnsi" w:hAnsiTheme="minorHAnsi" w:cstheme="minorHAnsi"/>
                <w:sz w:val="20"/>
                <w:szCs w:val="20"/>
              </w:rPr>
              <w:t>Magellan</w:t>
            </w:r>
            <w:r w:rsidRPr="00CA44C9">
              <w:rPr>
                <w:rFonts w:asciiTheme="minorHAnsi" w:hAnsiTheme="minorHAnsi" w:cstheme="minorHAnsi"/>
                <w:sz w:val="20"/>
                <w:szCs w:val="20"/>
              </w:rPr>
              <w:t xml:space="preserve"> x</w:t>
            </w:r>
            <w:r w:rsidR="00762B88" w:rsidRPr="00CA44C9">
              <w:rPr>
                <w:rFonts w:asciiTheme="minorHAnsi" w:hAnsiTheme="minorHAnsi" w:cstheme="minorHAnsi"/>
                <w:sz w:val="20"/>
                <w:szCs w:val="20"/>
              </w:rPr>
              <w:t xml:space="preserve"> PI 438489B</w:t>
            </w:r>
            <w:r w:rsidRPr="00CA44C9">
              <w:rPr>
                <w:rFonts w:asciiTheme="minorHAnsi" w:hAnsiTheme="minorHAnsi" w:cstheme="minorHAnsi"/>
                <w:sz w:val="20"/>
                <w:szCs w:val="20"/>
              </w:rPr>
              <w:t xml:space="preserve">) is underway and expect to harvest this fall. </w:t>
            </w:r>
            <w:r w:rsidR="00762B88" w:rsidRPr="00CA44C9">
              <w:rPr>
                <w:rFonts w:asciiTheme="minorHAnsi" w:hAnsiTheme="minorHAnsi" w:cstheme="minorHAnsi"/>
                <w:sz w:val="20"/>
                <w:szCs w:val="20"/>
              </w:rPr>
              <w:t xml:space="preserve"> Leaf tissues were collected and DNA were extracted for marker development.</w:t>
            </w:r>
            <w:r w:rsidRPr="00CA44C9">
              <w:rPr>
                <w:rFonts w:asciiTheme="minorHAnsi" w:hAnsiTheme="minorHAnsi" w:cstheme="minorHAnsi"/>
                <w:sz w:val="20"/>
                <w:szCs w:val="20"/>
              </w:rPr>
              <w:t xml:space="preserve">  W</w:t>
            </w:r>
            <w:r w:rsidR="00762B88" w:rsidRPr="00CA44C9">
              <w:rPr>
                <w:rFonts w:asciiTheme="minorHAnsi" w:hAnsiTheme="minorHAnsi" w:cstheme="minorHAnsi"/>
                <w:sz w:val="20"/>
                <w:szCs w:val="20"/>
              </w:rPr>
              <w:t>e developed the DNA marker assay for another QTL on chromosome 13 and validation of th</w:t>
            </w:r>
            <w:r w:rsidRPr="00CA44C9">
              <w:rPr>
                <w:rFonts w:asciiTheme="minorHAnsi" w:hAnsiTheme="minorHAnsi" w:cstheme="minorHAnsi"/>
                <w:sz w:val="20"/>
                <w:szCs w:val="20"/>
              </w:rPr>
              <w:t>is</w:t>
            </w:r>
            <w:r w:rsidR="00762B88" w:rsidRPr="00CA44C9">
              <w:rPr>
                <w:rFonts w:asciiTheme="minorHAnsi" w:hAnsiTheme="minorHAnsi" w:cstheme="minorHAnsi"/>
                <w:sz w:val="20"/>
                <w:szCs w:val="20"/>
              </w:rPr>
              <w:t xml:space="preserve"> KASP marker assay for marker assisted selection is in progress.</w:t>
            </w:r>
            <w:r w:rsidR="00B37759" w:rsidRPr="00CA44C9">
              <w:rPr>
                <w:rFonts w:asciiTheme="minorHAnsi" w:hAnsiTheme="minorHAnsi" w:cstheme="minorHAnsi"/>
                <w:sz w:val="20"/>
                <w:szCs w:val="20"/>
              </w:rPr>
              <w:t xml:space="preserve"> (Nguyen) </w:t>
            </w:r>
          </w:p>
          <w:p w14:paraId="206AE801" w14:textId="77777777" w:rsidR="00CA44C9" w:rsidRPr="00CA44C9" w:rsidRDefault="00370E27" w:rsidP="00CA44C9">
            <w:pPr>
              <w:pStyle w:val="NoSpacing"/>
              <w:rPr>
                <w:rFonts w:asciiTheme="minorHAnsi" w:hAnsiTheme="minorHAnsi" w:cstheme="minorHAnsi"/>
                <w:b/>
                <w:sz w:val="20"/>
                <w:szCs w:val="20"/>
              </w:rPr>
            </w:pPr>
            <w:r w:rsidRPr="00CA44C9">
              <w:rPr>
                <w:rFonts w:asciiTheme="minorHAnsi" w:hAnsiTheme="minorHAnsi" w:cstheme="minorHAnsi"/>
                <w:b/>
                <w:sz w:val="20"/>
                <w:szCs w:val="20"/>
              </w:rPr>
              <w:t>Obj. 3: Development of breeding populations</w:t>
            </w:r>
            <w:r w:rsidR="005A0CBF" w:rsidRPr="00CA44C9">
              <w:rPr>
                <w:rFonts w:asciiTheme="minorHAnsi" w:hAnsiTheme="minorHAnsi" w:cstheme="minorHAnsi"/>
                <w:b/>
                <w:sz w:val="20"/>
                <w:szCs w:val="20"/>
              </w:rPr>
              <w:t xml:space="preserve"> </w:t>
            </w:r>
            <w:r w:rsidRPr="00CA44C9">
              <w:rPr>
                <w:rFonts w:asciiTheme="minorHAnsi" w:hAnsiTheme="minorHAnsi" w:cstheme="minorHAnsi"/>
                <w:b/>
                <w:sz w:val="20"/>
                <w:szCs w:val="20"/>
              </w:rPr>
              <w:t>and MG4 soybean varieties with resistance to SRKN.</w:t>
            </w:r>
            <w:r w:rsidR="005A0CBF" w:rsidRPr="00CA44C9">
              <w:rPr>
                <w:rFonts w:asciiTheme="minorHAnsi" w:hAnsiTheme="minorHAnsi" w:cstheme="minorHAnsi"/>
                <w:b/>
                <w:sz w:val="20"/>
                <w:szCs w:val="20"/>
              </w:rPr>
              <w:t xml:space="preserve">  </w:t>
            </w:r>
          </w:p>
          <w:p w14:paraId="77E094D1" w14:textId="563D9E85" w:rsidR="00E044F1" w:rsidRPr="00CA44C9" w:rsidRDefault="00E044F1" w:rsidP="00CB1700">
            <w:pPr>
              <w:pStyle w:val="NoSpacing"/>
              <w:numPr>
                <w:ilvl w:val="0"/>
                <w:numId w:val="4"/>
              </w:numPr>
              <w:rPr>
                <w:rFonts w:asciiTheme="minorHAnsi" w:hAnsiTheme="minorHAnsi" w:cstheme="minorHAnsi"/>
                <w:sz w:val="20"/>
                <w:szCs w:val="20"/>
              </w:rPr>
            </w:pPr>
            <w:r w:rsidRPr="00CA44C9">
              <w:rPr>
                <w:rFonts w:asciiTheme="minorHAnsi" w:hAnsiTheme="minorHAnsi" w:cstheme="minorHAnsi"/>
                <w:sz w:val="20"/>
                <w:szCs w:val="20"/>
              </w:rPr>
              <w:t>10</w:t>
            </w:r>
            <w:r w:rsidR="00762B88" w:rsidRPr="00CA44C9">
              <w:rPr>
                <w:rFonts w:asciiTheme="minorHAnsi" w:hAnsiTheme="minorHAnsi" w:cstheme="minorHAnsi"/>
                <w:sz w:val="20"/>
                <w:szCs w:val="20"/>
              </w:rPr>
              <w:t xml:space="preserve"> combinations between SRKN tolerant and high-yielding soybean varieties were developed.</w:t>
            </w:r>
            <w:r w:rsidR="00CA44C9" w:rsidRPr="00CA44C9">
              <w:rPr>
                <w:rFonts w:asciiTheme="minorHAnsi" w:hAnsiTheme="minorHAnsi" w:cstheme="minorHAnsi"/>
                <w:sz w:val="20"/>
                <w:szCs w:val="20"/>
              </w:rPr>
              <w:t xml:space="preserve">  </w:t>
            </w:r>
            <w:r w:rsidR="00762B88" w:rsidRPr="00CA44C9">
              <w:rPr>
                <w:rFonts w:asciiTheme="minorHAnsi" w:hAnsiTheme="minorHAnsi" w:cstheme="minorHAnsi"/>
                <w:sz w:val="20"/>
                <w:szCs w:val="20"/>
              </w:rPr>
              <w:t xml:space="preserve">Twenty EG1s populations were advanced in Puerto Rico </w:t>
            </w:r>
            <w:r w:rsidR="00CA44C9">
              <w:rPr>
                <w:rFonts w:asciiTheme="minorHAnsi" w:hAnsiTheme="minorHAnsi" w:cstheme="minorHAnsi"/>
                <w:sz w:val="20"/>
                <w:szCs w:val="20"/>
              </w:rPr>
              <w:t>(21-22)</w:t>
            </w:r>
            <w:r w:rsidR="00762B88" w:rsidRPr="00CA44C9">
              <w:rPr>
                <w:rFonts w:asciiTheme="minorHAnsi" w:hAnsiTheme="minorHAnsi" w:cstheme="minorHAnsi"/>
                <w:sz w:val="20"/>
                <w:szCs w:val="20"/>
              </w:rPr>
              <w:t xml:space="preserve"> and planted </w:t>
            </w:r>
            <w:r w:rsidR="00CA44C9">
              <w:rPr>
                <w:rFonts w:asciiTheme="minorHAnsi" w:hAnsiTheme="minorHAnsi" w:cstheme="minorHAnsi"/>
                <w:sz w:val="20"/>
                <w:szCs w:val="20"/>
              </w:rPr>
              <w:t xml:space="preserve">along with 4 EG3s this summer </w:t>
            </w:r>
            <w:r w:rsidR="00762B88" w:rsidRPr="00CA44C9">
              <w:rPr>
                <w:rFonts w:asciiTheme="minorHAnsi" w:hAnsiTheme="minorHAnsi" w:cstheme="minorHAnsi"/>
                <w:sz w:val="20"/>
                <w:szCs w:val="20"/>
              </w:rPr>
              <w:t xml:space="preserve">in </w:t>
            </w:r>
            <w:r w:rsidR="00CA44C9">
              <w:rPr>
                <w:rFonts w:asciiTheme="minorHAnsi" w:hAnsiTheme="minorHAnsi" w:cstheme="minorHAnsi"/>
                <w:sz w:val="20"/>
                <w:szCs w:val="20"/>
              </w:rPr>
              <w:t>Fayetteville</w:t>
            </w:r>
            <w:r w:rsidR="00762B88" w:rsidRPr="00CA44C9">
              <w:rPr>
                <w:rFonts w:asciiTheme="minorHAnsi" w:hAnsiTheme="minorHAnsi" w:cstheme="minorHAnsi"/>
                <w:sz w:val="20"/>
                <w:szCs w:val="20"/>
              </w:rPr>
              <w:t xml:space="preserve">.  Soybean </w:t>
            </w:r>
            <w:r w:rsidR="00CA44C9">
              <w:rPr>
                <w:rFonts w:asciiTheme="minorHAnsi" w:hAnsiTheme="minorHAnsi" w:cstheme="minorHAnsi"/>
                <w:sz w:val="20"/>
                <w:szCs w:val="20"/>
              </w:rPr>
              <w:t>RKN</w:t>
            </w:r>
            <w:r w:rsidR="00762B88" w:rsidRPr="00CA44C9">
              <w:rPr>
                <w:rFonts w:asciiTheme="minorHAnsi" w:hAnsiTheme="minorHAnsi" w:cstheme="minorHAnsi"/>
                <w:sz w:val="20"/>
                <w:szCs w:val="20"/>
              </w:rPr>
              <w:t xml:space="preserve"> marker screening is ongoing in 43 pre-commercial materials (PCMs)</w:t>
            </w:r>
            <w:r w:rsidRPr="00CA44C9">
              <w:rPr>
                <w:rFonts w:asciiTheme="minorHAnsi" w:hAnsiTheme="minorHAnsi" w:cstheme="minorHAnsi"/>
                <w:sz w:val="20"/>
                <w:szCs w:val="20"/>
              </w:rPr>
              <w:t>.</w:t>
            </w:r>
            <w:r w:rsidR="00762B88" w:rsidRPr="00CA44C9">
              <w:rPr>
                <w:rFonts w:asciiTheme="minorHAnsi" w:hAnsiTheme="minorHAnsi" w:cstheme="minorHAnsi"/>
                <w:sz w:val="20"/>
                <w:szCs w:val="20"/>
              </w:rPr>
              <w:t xml:space="preserve"> 44 </w:t>
            </w:r>
            <w:r w:rsidR="00CA44C9">
              <w:rPr>
                <w:rFonts w:asciiTheme="minorHAnsi" w:hAnsiTheme="minorHAnsi" w:cstheme="minorHAnsi"/>
                <w:sz w:val="20"/>
                <w:szCs w:val="20"/>
              </w:rPr>
              <w:t>PCM</w:t>
            </w:r>
            <w:r w:rsidR="00762B88" w:rsidRPr="00CA44C9">
              <w:rPr>
                <w:rFonts w:asciiTheme="minorHAnsi" w:hAnsiTheme="minorHAnsi" w:cstheme="minorHAnsi"/>
                <w:sz w:val="20"/>
                <w:szCs w:val="20"/>
              </w:rPr>
              <w:t xml:space="preserve"> </w:t>
            </w:r>
            <w:r w:rsidRPr="00CA44C9">
              <w:rPr>
                <w:rFonts w:asciiTheme="minorHAnsi" w:hAnsiTheme="minorHAnsi" w:cstheme="minorHAnsi"/>
                <w:sz w:val="20"/>
                <w:szCs w:val="20"/>
              </w:rPr>
              <w:t>are being screened in the field and greenhouse in AR.</w:t>
            </w:r>
            <w:r w:rsidR="005A0CBF" w:rsidRPr="00CA44C9">
              <w:rPr>
                <w:rFonts w:asciiTheme="minorHAnsi" w:hAnsiTheme="minorHAnsi" w:cstheme="minorHAnsi"/>
                <w:sz w:val="20"/>
                <w:szCs w:val="20"/>
              </w:rPr>
              <w:t xml:space="preserve"> (Acuna-Galindo). </w:t>
            </w:r>
          </w:p>
          <w:p w14:paraId="20AC5B1A" w14:textId="002FFDE2" w:rsidR="00762B88" w:rsidRPr="00CA44C9" w:rsidRDefault="005A0CBF" w:rsidP="00CB1700">
            <w:pPr>
              <w:pStyle w:val="NoSpacing"/>
              <w:numPr>
                <w:ilvl w:val="0"/>
                <w:numId w:val="4"/>
              </w:numPr>
              <w:rPr>
                <w:rFonts w:asciiTheme="minorHAnsi" w:hAnsiTheme="minorHAnsi" w:cstheme="minorHAnsi"/>
                <w:sz w:val="20"/>
                <w:szCs w:val="20"/>
              </w:rPr>
            </w:pPr>
            <w:r w:rsidRPr="00CA44C9">
              <w:rPr>
                <w:rFonts w:asciiTheme="minorHAnsi" w:hAnsiTheme="minorHAnsi" w:cstheme="minorHAnsi"/>
                <w:sz w:val="20"/>
                <w:szCs w:val="20"/>
              </w:rPr>
              <w:t>In MO,</w:t>
            </w:r>
            <w:r w:rsidR="00762B88" w:rsidRPr="00CA44C9">
              <w:rPr>
                <w:rFonts w:asciiTheme="minorHAnsi" w:hAnsiTheme="minorHAnsi" w:cstheme="minorHAnsi"/>
                <w:sz w:val="20"/>
                <w:szCs w:val="20"/>
              </w:rPr>
              <w:t xml:space="preserve"> the team finalized all planting and conducting of field experiments. Plants are reaching the late reproductive stage and harvest is expected to start </w:t>
            </w:r>
            <w:r w:rsidR="00E044F1" w:rsidRPr="00CA44C9">
              <w:rPr>
                <w:rFonts w:asciiTheme="minorHAnsi" w:hAnsiTheme="minorHAnsi" w:cstheme="minorHAnsi"/>
                <w:sz w:val="20"/>
                <w:szCs w:val="20"/>
              </w:rPr>
              <w:t>in October</w:t>
            </w:r>
            <w:r w:rsidR="00762B88" w:rsidRPr="00CA44C9">
              <w:rPr>
                <w:rFonts w:asciiTheme="minorHAnsi" w:hAnsiTheme="minorHAnsi" w:cstheme="minorHAnsi"/>
                <w:sz w:val="20"/>
                <w:szCs w:val="20"/>
              </w:rPr>
              <w:t>. Advancement decisions of the SRKN-resistant breeding lines across our pipeline will be made around early December.</w:t>
            </w:r>
            <w:r w:rsidR="008A44FA" w:rsidRPr="00CA44C9">
              <w:rPr>
                <w:rFonts w:asciiTheme="minorHAnsi" w:hAnsiTheme="minorHAnsi" w:cstheme="minorHAnsi"/>
                <w:sz w:val="20"/>
                <w:szCs w:val="20"/>
              </w:rPr>
              <w:t xml:space="preserve">  </w:t>
            </w:r>
            <w:r w:rsidR="00762B88" w:rsidRPr="00CA44C9">
              <w:rPr>
                <w:rFonts w:asciiTheme="minorHAnsi" w:hAnsiTheme="minorHAnsi" w:cstheme="minorHAnsi"/>
                <w:sz w:val="20"/>
                <w:szCs w:val="20"/>
              </w:rPr>
              <w:t>The team has completed 254 hybridization combinations derived from SRKN-resistant parents, of which 190 are derived from at least one SRKN-resistant parent and 64 are derived from both SRKN-resistant parents. These will be advanced in off-season nurseries in Puerto Rico and Costa Rica and will return as F</w:t>
            </w:r>
            <w:r w:rsidR="00762B88" w:rsidRPr="00CA44C9">
              <w:rPr>
                <w:rFonts w:asciiTheme="minorHAnsi" w:hAnsiTheme="minorHAnsi" w:cstheme="minorHAnsi"/>
                <w:sz w:val="20"/>
                <w:szCs w:val="20"/>
                <w:vertAlign w:val="subscript"/>
              </w:rPr>
              <w:t>4:5</w:t>
            </w:r>
            <w:r w:rsidR="00762B88" w:rsidRPr="00CA44C9">
              <w:rPr>
                <w:rFonts w:asciiTheme="minorHAnsi" w:hAnsiTheme="minorHAnsi" w:cstheme="minorHAnsi"/>
                <w:sz w:val="20"/>
                <w:szCs w:val="20"/>
              </w:rPr>
              <w:t xml:space="preserve"> progeny rows in 2024</w:t>
            </w:r>
            <w:r w:rsidR="00762B88" w:rsidRPr="00CA44C9">
              <w:rPr>
                <w:rFonts w:asciiTheme="minorHAnsi" w:hAnsiTheme="minorHAnsi" w:cstheme="minorHAnsi"/>
                <w:sz w:val="20"/>
                <w:szCs w:val="20"/>
              </w:rPr>
              <w:t xml:space="preserve"> (Chen/Shannon)</w:t>
            </w:r>
            <w:r w:rsidR="00762B88" w:rsidRPr="00CA44C9">
              <w:rPr>
                <w:rFonts w:asciiTheme="minorHAnsi" w:hAnsiTheme="minorHAnsi" w:cstheme="minorHAnsi"/>
                <w:sz w:val="20"/>
                <w:szCs w:val="20"/>
              </w:rPr>
              <w:t>.</w:t>
            </w:r>
          </w:p>
          <w:p w14:paraId="1A8882E4" w14:textId="4E70A358" w:rsidR="004A74E2" w:rsidRPr="00CA44C9" w:rsidRDefault="004A74E2" w:rsidP="00CA44C9">
            <w:pPr>
              <w:pStyle w:val="NoSpacing"/>
              <w:rPr>
                <w:rFonts w:asciiTheme="minorHAnsi" w:hAnsiTheme="minorHAnsi" w:cstheme="minorHAnsi"/>
                <w:sz w:val="20"/>
                <w:szCs w:val="20"/>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71384027" w14:textId="4832F7BB" w:rsidR="00957DE7" w:rsidRPr="003507CA" w:rsidRDefault="00E42E64" w:rsidP="00132A6D">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The southern root-knot nematode (SRKN) is an important, yield-limiting pathogen of soybean</w:t>
            </w:r>
            <w:r w:rsidR="005A0CBF">
              <w:rPr>
                <w:rFonts w:asciiTheme="minorHAnsi" w:hAnsiTheme="minorHAnsi" w:cstheme="minorHAnsi"/>
                <w:sz w:val="22"/>
                <w:szCs w:val="22"/>
              </w:rPr>
              <w:t xml:space="preserve"> in</w:t>
            </w:r>
            <w:r>
              <w:rPr>
                <w:rFonts w:asciiTheme="minorHAnsi" w:hAnsiTheme="minorHAnsi" w:cstheme="minorHAnsi"/>
                <w:sz w:val="22"/>
                <w:szCs w:val="22"/>
              </w:rPr>
              <w:t xml:space="preserve"> the Mid-Southern U.S.  This project</w:t>
            </w:r>
            <w:r w:rsidR="0011495D">
              <w:rPr>
                <w:rFonts w:asciiTheme="minorHAnsi" w:hAnsiTheme="minorHAnsi" w:cstheme="minorHAnsi"/>
                <w:sz w:val="22"/>
                <w:szCs w:val="22"/>
              </w:rPr>
              <w:t xml:space="preserve"> was </w:t>
            </w:r>
            <w:r>
              <w:rPr>
                <w:rFonts w:asciiTheme="minorHAnsi" w:hAnsiTheme="minorHAnsi" w:cstheme="minorHAnsi"/>
                <w:sz w:val="22"/>
                <w:szCs w:val="22"/>
              </w:rPr>
              <w:t xml:space="preserve">designed to determine how </w:t>
            </w:r>
            <w:r w:rsidR="00812118">
              <w:rPr>
                <w:rFonts w:asciiTheme="minorHAnsi" w:hAnsiTheme="minorHAnsi" w:cstheme="minorHAnsi"/>
                <w:sz w:val="22"/>
                <w:szCs w:val="22"/>
              </w:rPr>
              <w:t xml:space="preserve">different </w:t>
            </w:r>
            <w:r w:rsidR="0011495D">
              <w:rPr>
                <w:rFonts w:asciiTheme="minorHAnsi" w:hAnsiTheme="minorHAnsi" w:cstheme="minorHAnsi"/>
                <w:sz w:val="22"/>
                <w:szCs w:val="22"/>
              </w:rPr>
              <w:t xml:space="preserve">SRKN-resistance sources </w:t>
            </w:r>
            <w:r>
              <w:rPr>
                <w:rFonts w:asciiTheme="minorHAnsi" w:hAnsiTheme="minorHAnsi" w:cstheme="minorHAnsi"/>
                <w:sz w:val="22"/>
                <w:szCs w:val="22"/>
              </w:rPr>
              <w:t>affect</w:t>
            </w:r>
            <w:r w:rsidR="0011495D">
              <w:rPr>
                <w:rFonts w:asciiTheme="minorHAnsi" w:hAnsiTheme="minorHAnsi" w:cstheme="minorHAnsi"/>
                <w:sz w:val="22"/>
                <w:szCs w:val="22"/>
              </w:rPr>
              <w:t xml:space="preserve"> nematode maturity, reproduction, and galling and develop SRKN-resistant MG4 soybean varieties</w:t>
            </w:r>
            <w:r w:rsidR="00812118">
              <w:rPr>
                <w:rFonts w:asciiTheme="minorHAnsi" w:hAnsiTheme="minorHAnsi" w:cstheme="minorHAnsi"/>
                <w:sz w:val="22"/>
                <w:szCs w:val="22"/>
              </w:rPr>
              <w:t xml:space="preserve">.  </w:t>
            </w:r>
            <w:r>
              <w:rPr>
                <w:rFonts w:asciiTheme="minorHAnsi" w:hAnsiTheme="minorHAnsi" w:cstheme="minorHAnsi"/>
                <w:sz w:val="22"/>
                <w:szCs w:val="22"/>
              </w:rPr>
              <w:t>Currently, breeding programs in M</w:t>
            </w:r>
            <w:r w:rsidR="00812118">
              <w:rPr>
                <w:rFonts w:asciiTheme="minorHAnsi" w:hAnsiTheme="minorHAnsi" w:cstheme="minorHAnsi"/>
                <w:sz w:val="22"/>
                <w:szCs w:val="22"/>
              </w:rPr>
              <w:t>O</w:t>
            </w:r>
            <w:r>
              <w:rPr>
                <w:rFonts w:asciiTheme="minorHAnsi" w:hAnsiTheme="minorHAnsi" w:cstheme="minorHAnsi"/>
                <w:sz w:val="22"/>
                <w:szCs w:val="22"/>
              </w:rPr>
              <w:t xml:space="preserve"> and A</w:t>
            </w:r>
            <w:r w:rsidR="00812118">
              <w:rPr>
                <w:rFonts w:asciiTheme="minorHAnsi" w:hAnsiTheme="minorHAnsi" w:cstheme="minorHAnsi"/>
                <w:sz w:val="22"/>
                <w:szCs w:val="22"/>
              </w:rPr>
              <w:t>R</w:t>
            </w:r>
            <w:r>
              <w:rPr>
                <w:rFonts w:asciiTheme="minorHAnsi" w:hAnsiTheme="minorHAnsi" w:cstheme="minorHAnsi"/>
                <w:sz w:val="22"/>
                <w:szCs w:val="22"/>
              </w:rPr>
              <w:t xml:space="preserve"> have selected advanced </w:t>
            </w:r>
            <w:r w:rsidR="0011495D">
              <w:rPr>
                <w:rFonts w:asciiTheme="minorHAnsi" w:hAnsiTheme="minorHAnsi" w:cstheme="minorHAnsi"/>
                <w:sz w:val="22"/>
                <w:szCs w:val="22"/>
              </w:rPr>
              <w:t xml:space="preserve">germplasm </w:t>
            </w:r>
            <w:r>
              <w:rPr>
                <w:rFonts w:asciiTheme="minorHAnsi" w:hAnsiTheme="minorHAnsi" w:cstheme="minorHAnsi"/>
                <w:sz w:val="22"/>
                <w:szCs w:val="22"/>
              </w:rPr>
              <w:t>derived from SRKN-resistant pedigrees</w:t>
            </w:r>
            <w:r w:rsidR="00812118">
              <w:rPr>
                <w:rFonts w:asciiTheme="minorHAnsi" w:hAnsiTheme="minorHAnsi" w:cstheme="minorHAnsi"/>
                <w:sz w:val="22"/>
                <w:szCs w:val="22"/>
              </w:rPr>
              <w:t xml:space="preserve">.  </w:t>
            </w:r>
            <w:r w:rsidR="0011495D">
              <w:rPr>
                <w:rFonts w:asciiTheme="minorHAnsi" w:hAnsiTheme="minorHAnsi" w:cstheme="minorHAnsi"/>
                <w:sz w:val="22"/>
                <w:szCs w:val="22"/>
              </w:rPr>
              <w:t xml:space="preserve">These entries will be screened with molecular markers and in the field in AR and MO.  Different sources of SRKN-resistant parents identified by molecular markers will be assayed for SRKN maturity.  </w:t>
            </w: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9"/>
      <w:foot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8F5D" w14:textId="77777777" w:rsidR="00CB1700" w:rsidRDefault="00CB1700" w:rsidP="00BD1E89">
      <w:pPr>
        <w:spacing w:line="240" w:lineRule="auto"/>
      </w:pPr>
      <w:r>
        <w:separator/>
      </w:r>
    </w:p>
  </w:endnote>
  <w:endnote w:type="continuationSeparator" w:id="0">
    <w:p w14:paraId="19689631" w14:textId="77777777" w:rsidR="00CB1700" w:rsidRDefault="00CB170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D79D" w14:textId="77777777" w:rsidR="00CB1700" w:rsidRDefault="00CB1700" w:rsidP="00BD1E89">
      <w:pPr>
        <w:spacing w:line="240" w:lineRule="auto"/>
      </w:pPr>
      <w:r>
        <w:separator/>
      </w:r>
    </w:p>
  </w:footnote>
  <w:footnote w:type="continuationSeparator" w:id="0">
    <w:p w14:paraId="43913422" w14:textId="77777777" w:rsidR="00CB1700" w:rsidRDefault="00CB170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F02C3"/>
    <w:multiLevelType w:val="hybridMultilevel"/>
    <w:tmpl w:val="4B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473050B9"/>
    <w:multiLevelType w:val="hybridMultilevel"/>
    <w:tmpl w:val="0D1A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B6B93"/>
    <w:multiLevelType w:val="hybridMultilevel"/>
    <w:tmpl w:val="5364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4"/>
  </w:num>
  <w:num w:numId="3">
    <w:abstractNumId w:val="1"/>
  </w:num>
  <w:num w:numId="4">
    <w:abstractNumId w:val="3"/>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52B0"/>
    <w:rsid w:val="00107714"/>
    <w:rsid w:val="0011495D"/>
    <w:rsid w:val="00115BC3"/>
    <w:rsid w:val="00123E01"/>
    <w:rsid w:val="00132A6D"/>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0E27"/>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4E2"/>
    <w:rsid w:val="004A7A14"/>
    <w:rsid w:val="004A7B46"/>
    <w:rsid w:val="004C0762"/>
    <w:rsid w:val="004C09F2"/>
    <w:rsid w:val="004C6840"/>
    <w:rsid w:val="004D0D1D"/>
    <w:rsid w:val="004D6316"/>
    <w:rsid w:val="004E4F44"/>
    <w:rsid w:val="005020D3"/>
    <w:rsid w:val="00507BF3"/>
    <w:rsid w:val="00521C25"/>
    <w:rsid w:val="00535394"/>
    <w:rsid w:val="0054156B"/>
    <w:rsid w:val="00582B63"/>
    <w:rsid w:val="005844D0"/>
    <w:rsid w:val="00596B63"/>
    <w:rsid w:val="005A0CBF"/>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0A91"/>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62B88"/>
    <w:rsid w:val="00773484"/>
    <w:rsid w:val="00777C6E"/>
    <w:rsid w:val="007823B2"/>
    <w:rsid w:val="00782D0B"/>
    <w:rsid w:val="007860C0"/>
    <w:rsid w:val="00794235"/>
    <w:rsid w:val="007A72A3"/>
    <w:rsid w:val="007B0BBB"/>
    <w:rsid w:val="007B7BC8"/>
    <w:rsid w:val="007C03E3"/>
    <w:rsid w:val="007C2C8A"/>
    <w:rsid w:val="007C520F"/>
    <w:rsid w:val="007D0E1B"/>
    <w:rsid w:val="007D5174"/>
    <w:rsid w:val="007F2B95"/>
    <w:rsid w:val="00806DDF"/>
    <w:rsid w:val="008101B7"/>
    <w:rsid w:val="00810449"/>
    <w:rsid w:val="00812118"/>
    <w:rsid w:val="00824CD4"/>
    <w:rsid w:val="008457BA"/>
    <w:rsid w:val="00845912"/>
    <w:rsid w:val="008562C0"/>
    <w:rsid w:val="00864BAF"/>
    <w:rsid w:val="0088793A"/>
    <w:rsid w:val="00897B7D"/>
    <w:rsid w:val="008A44FA"/>
    <w:rsid w:val="008B1D7D"/>
    <w:rsid w:val="008B4A0E"/>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BF0"/>
    <w:rsid w:val="00A31942"/>
    <w:rsid w:val="00A37E7D"/>
    <w:rsid w:val="00A433FA"/>
    <w:rsid w:val="00A44140"/>
    <w:rsid w:val="00A50FE6"/>
    <w:rsid w:val="00A518F5"/>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759"/>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495"/>
    <w:rsid w:val="00CA2F5D"/>
    <w:rsid w:val="00CA44C9"/>
    <w:rsid w:val="00CA4CDD"/>
    <w:rsid w:val="00CB1700"/>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044F1"/>
    <w:rsid w:val="00E109F2"/>
    <w:rsid w:val="00E11369"/>
    <w:rsid w:val="00E24EB0"/>
    <w:rsid w:val="00E42E64"/>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9392C"/>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NoSpacing">
    <w:name w:val="No Spacing"/>
    <w:uiPriority w:val="1"/>
    <w:qFormat/>
    <w:rsid w:val="004A74E2"/>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782461631">
      <w:bodyDiv w:val="1"/>
      <w:marLeft w:val="0"/>
      <w:marRight w:val="0"/>
      <w:marTop w:val="0"/>
      <w:marBottom w:val="0"/>
      <w:divBdr>
        <w:top w:val="none" w:sz="0" w:space="0" w:color="auto"/>
        <w:left w:val="none" w:sz="0" w:space="0" w:color="auto"/>
        <w:bottom w:val="none" w:sz="0" w:space="0" w:color="auto"/>
        <w:right w:val="none" w:sz="0" w:space="0" w:color="auto"/>
      </w:divBdr>
    </w:div>
    <w:div w:id="91987138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51B53-57C1-4165-984C-D3C0905A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6</cp:revision>
  <cp:lastPrinted>2015-12-03T22:07:00Z</cp:lastPrinted>
  <dcterms:created xsi:type="dcterms:W3CDTF">2022-09-16T14:17:00Z</dcterms:created>
  <dcterms:modified xsi:type="dcterms:W3CDTF">2022-09-16T14:43:00Z</dcterms:modified>
</cp:coreProperties>
</file>