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0DB" w:rsidRPr="00257349" w:rsidRDefault="00474B4D">
      <w:pPr>
        <w:rPr>
          <w:b/>
        </w:rPr>
      </w:pPr>
      <w:bookmarkStart w:id="0" w:name="_GoBack"/>
      <w:bookmarkEnd w:id="0"/>
      <w:r w:rsidRPr="00257349">
        <w:rPr>
          <w:b/>
        </w:rPr>
        <w:t>Quarterly Report</w:t>
      </w:r>
      <w:r w:rsidR="00C8788C" w:rsidRPr="00257349">
        <w:rPr>
          <w:b/>
        </w:rPr>
        <w:t xml:space="preserve"> (September 2019)</w:t>
      </w:r>
    </w:p>
    <w:p w:rsidR="00474B4D" w:rsidRPr="00257349" w:rsidRDefault="00474B4D">
      <w:pPr>
        <w:rPr>
          <w:b/>
        </w:rPr>
      </w:pPr>
    </w:p>
    <w:p w:rsidR="00474B4D" w:rsidRPr="0044303F" w:rsidRDefault="00474B4D">
      <w:pPr>
        <w:rPr>
          <w:b/>
          <w:u w:val="single"/>
        </w:rPr>
      </w:pPr>
      <w:r w:rsidRPr="0044303F">
        <w:rPr>
          <w:b/>
          <w:u w:val="single"/>
        </w:rPr>
        <w:t>St Joe, LA</w:t>
      </w:r>
    </w:p>
    <w:p w:rsidR="00474B4D" w:rsidRDefault="00474B4D" w:rsidP="00474B4D"/>
    <w:p w:rsidR="00474B4D" w:rsidRDefault="00474B4D" w:rsidP="00474B4D">
      <w:r w:rsidRPr="00474B4D">
        <w:t>Corn and grain sorghum treatments have been harvested. Continuous grain sorghum was unable to be harvested due to Johnson grass infestation. Will defoliate the early planted soybeans early in the week of September 9. Soybeans following wheat are at R6.</w:t>
      </w:r>
    </w:p>
    <w:p w:rsidR="00474B4D" w:rsidRDefault="00474B4D" w:rsidP="00474B4D"/>
    <w:p w:rsidR="00474B4D" w:rsidRPr="0044303F" w:rsidRDefault="00474B4D" w:rsidP="00474B4D">
      <w:pPr>
        <w:rPr>
          <w:b/>
          <w:u w:val="single"/>
        </w:rPr>
      </w:pPr>
      <w:r w:rsidRPr="0044303F">
        <w:rPr>
          <w:b/>
          <w:u w:val="single"/>
        </w:rPr>
        <w:t>Stoneville, MS</w:t>
      </w:r>
    </w:p>
    <w:p w:rsidR="00474B4D" w:rsidRDefault="00474B4D">
      <w:r>
        <w:t xml:space="preserve">Corn was harvested on 2 weeks ago. Early planted soybean and sorghum will be harvested in 1 to 2-week time. Late planted soybean after wheat is at R5-R6 stage. Soil samples will be collected next week in all the plots where corn was planted. Corn residues will be burned in residue management treatments. </w:t>
      </w:r>
    </w:p>
    <w:p w:rsidR="00474B4D" w:rsidRDefault="00474B4D"/>
    <w:p w:rsidR="00474B4D" w:rsidRPr="0044303F" w:rsidRDefault="00474B4D">
      <w:pPr>
        <w:rPr>
          <w:b/>
          <w:u w:val="single"/>
        </w:rPr>
      </w:pPr>
      <w:r w:rsidRPr="0044303F">
        <w:rPr>
          <w:b/>
          <w:u w:val="single"/>
        </w:rPr>
        <w:t>Portageville, MO</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Irrigated plots in Missouri were watered five times in July and August.  Corn is mature but the grain moisture is too high to harvest at this time. Wheat and milo was harvested.  Wheat yields averaged 60.4 bushels per acre and milo was 3887 </w:t>
      </w:r>
      <w:proofErr w:type="spellStart"/>
      <w:r>
        <w:rPr>
          <w:rFonts w:ascii="Calibri" w:hAnsi="Calibri" w:cs="Calibri"/>
          <w:sz w:val="22"/>
          <w:szCs w:val="22"/>
        </w:rPr>
        <w:t>lb</w:t>
      </w:r>
      <w:proofErr w:type="spellEnd"/>
      <w:r>
        <w:rPr>
          <w:rFonts w:ascii="Calibri" w:hAnsi="Calibri" w:cs="Calibri"/>
          <w:sz w:val="22"/>
          <w:szCs w:val="22"/>
        </w:rPr>
        <w:t xml:space="preserve"> per acre. We had problems controlling pigweeds in some corn and soybean plots this year. </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Wheat</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Plot        </w:t>
      </w:r>
      <w:proofErr w:type="spellStart"/>
      <w:r>
        <w:rPr>
          <w:rFonts w:ascii="Calibri" w:hAnsi="Calibri" w:cs="Calibri"/>
          <w:sz w:val="22"/>
          <w:szCs w:val="22"/>
        </w:rPr>
        <w:t>bu</w:t>
      </w:r>
      <w:proofErr w:type="spellEnd"/>
      <w:r>
        <w:rPr>
          <w:rFonts w:ascii="Calibri" w:hAnsi="Calibri" w:cs="Calibri"/>
          <w:sz w:val="22"/>
          <w:szCs w:val="22"/>
        </w:rPr>
        <w:t>/a</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112         41.1</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124         46.7</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212         48.6</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224         78.7</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312         56.0</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324         65.1</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412         72.7</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424         74.8</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Milo</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110         3669</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122         4542</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210         4193</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222         4018</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310         3494</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322         3145</w:t>
      </w: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409         3843</w:t>
      </w:r>
    </w:p>
    <w:p w:rsidR="0044303F" w:rsidRDefault="0044303F" w:rsidP="0044303F">
      <w:pPr>
        <w:rPr>
          <w:rFonts w:ascii="Calibri" w:hAnsi="Calibri" w:cs="Calibri"/>
        </w:rPr>
      </w:pPr>
      <w:r>
        <w:rPr>
          <w:rFonts w:ascii="Calibri" w:hAnsi="Calibri" w:cs="Calibri"/>
        </w:rPr>
        <w:t>422         4193</w:t>
      </w:r>
    </w:p>
    <w:p w:rsidR="0044303F" w:rsidRDefault="0044303F" w:rsidP="0044303F">
      <w:pPr>
        <w:rPr>
          <w:rFonts w:ascii="Calibri" w:hAnsi="Calibri" w:cs="Calibri"/>
        </w:rPr>
      </w:pPr>
    </w:p>
    <w:p w:rsidR="0044303F" w:rsidRDefault="0044303F" w:rsidP="0044303F">
      <w:pPr>
        <w:pStyle w:val="NormalWeb"/>
        <w:spacing w:before="0" w:beforeAutospacing="0" w:after="0" w:afterAutospacing="0"/>
        <w:rPr>
          <w:rFonts w:ascii="Calibri" w:hAnsi="Calibri" w:cs="Calibri"/>
          <w:sz w:val="22"/>
          <w:szCs w:val="22"/>
        </w:rPr>
      </w:pPr>
      <w:r>
        <w:rPr>
          <w:rFonts w:ascii="Calibri" w:hAnsi="Calibri" w:cs="Calibri"/>
          <w:sz w:val="22"/>
          <w:szCs w:val="22"/>
        </w:rPr>
        <w:t>Wheat yields tended to increase going to the back of the range, east side.  This may be due to less bird damage.  Birds roost in the trees and tractor shed which is to the front and west of the test.</w:t>
      </w:r>
    </w:p>
    <w:p w:rsidR="0044303F" w:rsidRDefault="0044303F" w:rsidP="0044303F"/>
    <w:p w:rsidR="0044303F" w:rsidRDefault="0044303F" w:rsidP="0044303F">
      <w:pPr>
        <w:rPr>
          <w:b/>
        </w:rPr>
      </w:pPr>
    </w:p>
    <w:p w:rsidR="0044303F" w:rsidRPr="0044303F" w:rsidRDefault="0044303F" w:rsidP="0044303F">
      <w:pPr>
        <w:rPr>
          <w:b/>
          <w:u w:val="single"/>
        </w:rPr>
      </w:pPr>
      <w:r w:rsidRPr="0044303F">
        <w:rPr>
          <w:b/>
          <w:u w:val="single"/>
        </w:rPr>
        <w:t>Newport and Colt, AR</w:t>
      </w:r>
    </w:p>
    <w:p w:rsidR="0044303F" w:rsidRPr="0044303F" w:rsidRDefault="0044303F" w:rsidP="0044303F">
      <w:r w:rsidRPr="0044303F">
        <w:t xml:space="preserve">Updates not received yet from AR. </w:t>
      </w:r>
    </w:p>
    <w:sectPr w:rsidR="0044303F" w:rsidRPr="00443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tzC0sDA3trQwsjRQ0lEKTi0uzszPAykwrAUA8omsKCwAAAA="/>
  </w:docVars>
  <w:rsids>
    <w:rsidRoot w:val="00474B4D"/>
    <w:rsid w:val="00257349"/>
    <w:rsid w:val="0044303F"/>
    <w:rsid w:val="00474B4D"/>
    <w:rsid w:val="00B720DB"/>
    <w:rsid w:val="00C8788C"/>
    <w:rsid w:val="00F3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49656-0DD5-4606-B88C-85AFFC53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03F"/>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GKDS</dc:creator>
  <cp:keywords/>
  <dc:description/>
  <cp:lastModifiedBy>Dawn Howe</cp:lastModifiedBy>
  <cp:revision>2</cp:revision>
  <dcterms:created xsi:type="dcterms:W3CDTF">2019-09-16T19:25:00Z</dcterms:created>
  <dcterms:modified xsi:type="dcterms:W3CDTF">2019-09-16T19:25:00Z</dcterms:modified>
</cp:coreProperties>
</file>