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39"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46"/>
        <w:gridCol w:w="5893"/>
      </w:tblGrid>
      <w:tr w:rsidR="00B7577C" w:rsidRPr="009D5AFE" w14:paraId="63BEA769" w14:textId="77777777" w:rsidTr="002B5FD0">
        <w:trPr>
          <w:trHeight w:val="50"/>
        </w:trPr>
        <w:tc>
          <w:tcPr>
            <w:tcW w:w="8639" w:type="dxa"/>
            <w:gridSpan w:val="2"/>
            <w:tcMar>
              <w:top w:w="43" w:type="dxa"/>
              <w:left w:w="0" w:type="dxa"/>
              <w:bottom w:w="43" w:type="dxa"/>
              <w:right w:w="0" w:type="dxa"/>
            </w:tcMar>
          </w:tcPr>
          <w:p w14:paraId="17A6595B"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49233A" w:rsidRPr="009D5AFE" w14:paraId="576F621F" w14:textId="77777777" w:rsidTr="002B5FD0">
        <w:trPr>
          <w:trHeight w:val="15"/>
        </w:trPr>
        <w:tc>
          <w:tcPr>
            <w:tcW w:w="2746" w:type="dxa"/>
            <w:tcMar>
              <w:top w:w="43" w:type="dxa"/>
              <w:left w:w="0" w:type="dxa"/>
              <w:bottom w:w="43" w:type="dxa"/>
              <w:right w:w="0" w:type="dxa"/>
            </w:tcMar>
          </w:tcPr>
          <w:p w14:paraId="24295F8E" w14:textId="71861A6C" w:rsidR="0049233A" w:rsidRPr="009D5AFE" w:rsidRDefault="0049233A" w:rsidP="0049233A">
            <w:pPr>
              <w:pStyle w:val="Heading2"/>
              <w:keepNext w:val="0"/>
              <w:numPr>
                <w:ilvl w:val="0"/>
                <w:numId w:val="0"/>
              </w:numPr>
              <w:ind w:left="576" w:hanging="576"/>
              <w:outlineLvl w:val="1"/>
              <w:rPr>
                <w:color w:val="auto"/>
              </w:rPr>
            </w:pPr>
            <w:r w:rsidRPr="003507CA">
              <w:rPr>
                <w:rFonts w:asciiTheme="minorHAnsi" w:hAnsiTheme="minorHAnsi" w:cstheme="minorHAnsi"/>
                <w:color w:val="auto"/>
                <w:sz w:val="22"/>
                <w:szCs w:val="22"/>
              </w:rPr>
              <w:t>Project Number:</w:t>
            </w:r>
          </w:p>
        </w:tc>
        <w:tc>
          <w:tcPr>
            <w:tcW w:w="5893" w:type="dxa"/>
            <w:tcMar>
              <w:top w:w="43" w:type="dxa"/>
              <w:left w:w="0" w:type="dxa"/>
              <w:bottom w:w="43" w:type="dxa"/>
              <w:right w:w="0" w:type="dxa"/>
            </w:tcMar>
          </w:tcPr>
          <w:p w14:paraId="6243A074" w14:textId="376D7A5E" w:rsidR="0049233A" w:rsidRPr="009D5AFE" w:rsidRDefault="0049233A" w:rsidP="0049233A">
            <w:r w:rsidRPr="00F31B06">
              <w:rPr>
                <w:rFonts w:asciiTheme="minorHAnsi" w:hAnsiTheme="minorHAnsi" w:cstheme="minorHAnsi"/>
                <w:sz w:val="22"/>
                <w:szCs w:val="22"/>
              </w:rPr>
              <w:t>2022-47</w:t>
            </w:r>
          </w:p>
        </w:tc>
      </w:tr>
      <w:tr w:rsidR="0049233A" w:rsidRPr="009D5AFE" w14:paraId="2D88D021" w14:textId="77777777" w:rsidTr="002B5FD0">
        <w:trPr>
          <w:trHeight w:val="47"/>
        </w:trPr>
        <w:tc>
          <w:tcPr>
            <w:tcW w:w="2746" w:type="dxa"/>
            <w:tcMar>
              <w:top w:w="43" w:type="dxa"/>
              <w:left w:w="0" w:type="dxa"/>
              <w:bottom w:w="43" w:type="dxa"/>
              <w:right w:w="0" w:type="dxa"/>
            </w:tcMar>
          </w:tcPr>
          <w:p w14:paraId="67143340" w14:textId="77777777" w:rsidR="0049233A" w:rsidRPr="009D5AFE" w:rsidRDefault="0049233A" w:rsidP="0049233A">
            <w:pPr>
              <w:pStyle w:val="Heading2"/>
              <w:keepNext w:val="0"/>
              <w:numPr>
                <w:ilvl w:val="0"/>
                <w:numId w:val="0"/>
              </w:numPr>
              <w:ind w:left="576" w:hanging="576"/>
              <w:outlineLvl w:val="1"/>
              <w:rPr>
                <w:i/>
                <w:color w:val="auto"/>
              </w:rPr>
            </w:pPr>
            <w:r w:rsidRPr="009D5AFE">
              <w:rPr>
                <w:color w:val="auto"/>
              </w:rPr>
              <w:t xml:space="preserve">Project Title: </w:t>
            </w:r>
          </w:p>
        </w:tc>
        <w:tc>
          <w:tcPr>
            <w:tcW w:w="5893" w:type="dxa"/>
            <w:tcMar>
              <w:top w:w="43" w:type="dxa"/>
              <w:left w:w="0" w:type="dxa"/>
              <w:bottom w:w="43" w:type="dxa"/>
              <w:right w:w="0" w:type="dxa"/>
            </w:tcMar>
          </w:tcPr>
          <w:p w14:paraId="0CFEFEFC" w14:textId="7DFC32C6" w:rsidR="0049233A" w:rsidRPr="009D5AFE" w:rsidRDefault="0049233A" w:rsidP="0049233A">
            <w:r w:rsidRPr="00F31B06">
              <w:rPr>
                <w:rFonts w:asciiTheme="minorHAnsi" w:hAnsiTheme="minorHAnsi" w:cstheme="minorHAnsi"/>
                <w:sz w:val="22"/>
                <w:szCs w:val="22"/>
              </w:rPr>
              <w:t>Exploitation of weed species extracts as an effective and environmental friendly strategy to control insects and deer in soybean</w:t>
            </w:r>
          </w:p>
        </w:tc>
      </w:tr>
      <w:tr w:rsidR="0049233A" w:rsidRPr="009D5AFE" w14:paraId="6A7B806C" w14:textId="77777777" w:rsidTr="002B5FD0">
        <w:trPr>
          <w:trHeight w:val="13"/>
        </w:trPr>
        <w:tc>
          <w:tcPr>
            <w:tcW w:w="2746" w:type="dxa"/>
            <w:tcMar>
              <w:top w:w="43" w:type="dxa"/>
              <w:left w:w="0" w:type="dxa"/>
              <w:bottom w:w="43" w:type="dxa"/>
              <w:right w:w="0" w:type="dxa"/>
            </w:tcMar>
          </w:tcPr>
          <w:p w14:paraId="74A55FDF" w14:textId="77777777" w:rsidR="0049233A" w:rsidRPr="009D5AFE" w:rsidRDefault="0049233A" w:rsidP="0049233A">
            <w:pPr>
              <w:pStyle w:val="Heading2"/>
              <w:keepNext w:val="0"/>
              <w:numPr>
                <w:ilvl w:val="0"/>
                <w:numId w:val="0"/>
              </w:numPr>
              <w:ind w:left="576" w:hanging="576"/>
              <w:outlineLvl w:val="1"/>
              <w:rPr>
                <w:color w:val="auto"/>
              </w:rPr>
            </w:pPr>
            <w:r>
              <w:rPr>
                <w:color w:val="auto"/>
              </w:rPr>
              <w:t>Organization</w:t>
            </w:r>
            <w:r w:rsidRPr="009D5AFE">
              <w:rPr>
                <w:color w:val="auto"/>
              </w:rPr>
              <w:t xml:space="preserve">: </w:t>
            </w:r>
          </w:p>
        </w:tc>
        <w:tc>
          <w:tcPr>
            <w:tcW w:w="5893" w:type="dxa"/>
            <w:tcMar>
              <w:top w:w="43" w:type="dxa"/>
              <w:left w:w="0" w:type="dxa"/>
              <w:bottom w:w="43" w:type="dxa"/>
              <w:right w:w="0" w:type="dxa"/>
            </w:tcMar>
          </w:tcPr>
          <w:p w14:paraId="075BDEB5" w14:textId="4F34D2D6" w:rsidR="0049233A" w:rsidRPr="009D5AFE" w:rsidRDefault="0049233A" w:rsidP="0049233A">
            <w:r>
              <w:rPr>
                <w:rFonts w:asciiTheme="minorHAnsi" w:hAnsiTheme="minorHAnsi" w:cstheme="minorHAnsi"/>
                <w:sz w:val="22"/>
                <w:szCs w:val="22"/>
              </w:rPr>
              <w:t>Mississippi State University</w:t>
            </w:r>
          </w:p>
        </w:tc>
      </w:tr>
      <w:tr w:rsidR="0049233A" w:rsidRPr="009D5AFE" w14:paraId="4D8BC538" w14:textId="77777777" w:rsidTr="002B5FD0">
        <w:trPr>
          <w:trHeight w:val="15"/>
        </w:trPr>
        <w:tc>
          <w:tcPr>
            <w:tcW w:w="2746" w:type="dxa"/>
            <w:tcMar>
              <w:top w:w="43" w:type="dxa"/>
              <w:left w:w="0" w:type="dxa"/>
              <w:bottom w:w="43" w:type="dxa"/>
              <w:right w:w="0" w:type="dxa"/>
            </w:tcMar>
          </w:tcPr>
          <w:p w14:paraId="1EFA91B1" w14:textId="4FEA4915" w:rsidR="0049233A" w:rsidRPr="009D5AFE" w:rsidRDefault="00CF2A30" w:rsidP="0049233A">
            <w:pPr>
              <w:pStyle w:val="Heading2"/>
              <w:keepNext w:val="0"/>
              <w:numPr>
                <w:ilvl w:val="0"/>
                <w:numId w:val="0"/>
              </w:numPr>
              <w:ind w:left="576" w:hanging="576"/>
              <w:outlineLvl w:val="1"/>
              <w:rPr>
                <w:i/>
                <w:color w:val="auto"/>
              </w:rPr>
            </w:pPr>
            <w:r>
              <w:rPr>
                <w:rFonts w:asciiTheme="minorHAnsi" w:hAnsiTheme="minorHAnsi" w:cstheme="minorHAnsi"/>
                <w:sz w:val="22"/>
                <w:szCs w:val="22"/>
              </w:rPr>
              <w:t>Project Lead Name:</w:t>
            </w:r>
          </w:p>
        </w:tc>
        <w:tc>
          <w:tcPr>
            <w:tcW w:w="5893" w:type="dxa"/>
            <w:tcMar>
              <w:top w:w="43" w:type="dxa"/>
              <w:left w:w="0" w:type="dxa"/>
              <w:bottom w:w="43" w:type="dxa"/>
              <w:right w:w="0" w:type="dxa"/>
            </w:tcMar>
          </w:tcPr>
          <w:p w14:paraId="0DB400B5" w14:textId="38892DCA" w:rsidR="0049233A" w:rsidRPr="009D5AFE" w:rsidRDefault="0049233A" w:rsidP="0049233A">
            <w:r>
              <w:rPr>
                <w:rFonts w:asciiTheme="minorHAnsi" w:hAnsiTheme="minorHAnsi" w:cstheme="minorHAnsi"/>
                <w:sz w:val="22"/>
                <w:szCs w:val="22"/>
              </w:rPr>
              <w:t>Te Ming (Paul) Tseng</w:t>
            </w:r>
          </w:p>
        </w:tc>
      </w:tr>
      <w:tr w:rsidR="0049233A" w:rsidRPr="009D5AFE" w14:paraId="0BD0DDD7" w14:textId="77777777" w:rsidTr="002B5FD0">
        <w:trPr>
          <w:trHeight w:val="15"/>
        </w:trPr>
        <w:tc>
          <w:tcPr>
            <w:tcW w:w="2746" w:type="dxa"/>
            <w:tcMar>
              <w:top w:w="43" w:type="dxa"/>
              <w:left w:w="0" w:type="dxa"/>
              <w:bottom w:w="43" w:type="dxa"/>
              <w:right w:w="0" w:type="dxa"/>
            </w:tcMar>
          </w:tcPr>
          <w:p w14:paraId="0619C84B" w14:textId="77777777" w:rsidR="0049233A" w:rsidRDefault="0049233A" w:rsidP="0049233A">
            <w:pPr>
              <w:pStyle w:val="Heading2"/>
              <w:keepNext w:val="0"/>
              <w:numPr>
                <w:ilvl w:val="0"/>
                <w:numId w:val="0"/>
              </w:numPr>
              <w:ind w:left="576" w:hanging="576"/>
              <w:outlineLvl w:val="1"/>
              <w:rPr>
                <w:color w:val="auto"/>
              </w:rPr>
            </w:pPr>
            <w:r>
              <w:rPr>
                <w:color w:val="auto"/>
              </w:rPr>
              <w:t>Report Period:</w:t>
            </w:r>
          </w:p>
        </w:tc>
        <w:tc>
          <w:tcPr>
            <w:tcW w:w="5893" w:type="dxa"/>
            <w:tcMar>
              <w:top w:w="43" w:type="dxa"/>
              <w:left w:w="0" w:type="dxa"/>
              <w:bottom w:w="43" w:type="dxa"/>
              <w:right w:w="0" w:type="dxa"/>
            </w:tcMar>
          </w:tcPr>
          <w:p w14:paraId="26259BA5" w14:textId="02DC736A" w:rsidR="0049233A" w:rsidRPr="009D5AFE" w:rsidRDefault="002D1935" w:rsidP="0049233A">
            <w:r>
              <w:rPr>
                <w:rFonts w:asciiTheme="minorHAnsi" w:hAnsiTheme="minorHAnsi" w:cstheme="minorHAnsi"/>
                <w:sz w:val="22"/>
                <w:szCs w:val="22"/>
              </w:rPr>
              <w:t>March</w:t>
            </w:r>
            <w:r w:rsidR="00FE5AC3">
              <w:rPr>
                <w:rFonts w:asciiTheme="minorHAnsi" w:hAnsiTheme="minorHAnsi" w:cstheme="minorHAnsi"/>
                <w:sz w:val="22"/>
                <w:szCs w:val="22"/>
              </w:rPr>
              <w:t xml:space="preserve"> 15</w:t>
            </w:r>
            <w:r w:rsidR="0049233A">
              <w:rPr>
                <w:rFonts w:asciiTheme="minorHAnsi" w:hAnsiTheme="minorHAnsi" w:cstheme="minorHAnsi"/>
                <w:sz w:val="22"/>
                <w:szCs w:val="22"/>
              </w:rPr>
              <w:t>, 202</w:t>
            </w:r>
            <w:r>
              <w:rPr>
                <w:rFonts w:asciiTheme="minorHAnsi" w:hAnsiTheme="minorHAnsi" w:cstheme="minorHAnsi"/>
                <w:sz w:val="22"/>
                <w:szCs w:val="22"/>
              </w:rPr>
              <w:t>4</w:t>
            </w:r>
          </w:p>
        </w:tc>
      </w:tr>
      <w:tr w:rsidR="0049233A" w14:paraId="0154F720" w14:textId="77777777" w:rsidTr="002B5FD0">
        <w:trPr>
          <w:trHeight w:val="13"/>
        </w:trPr>
        <w:tc>
          <w:tcPr>
            <w:tcW w:w="8639" w:type="dxa"/>
            <w:gridSpan w:val="2"/>
            <w:tcMar>
              <w:top w:w="43" w:type="dxa"/>
              <w:left w:w="0" w:type="dxa"/>
              <w:bottom w:w="43" w:type="dxa"/>
              <w:right w:w="0" w:type="dxa"/>
            </w:tcMar>
          </w:tcPr>
          <w:p w14:paraId="66DB2CDD" w14:textId="5400E31F" w:rsidR="0049233A" w:rsidRPr="00693D9D" w:rsidRDefault="00CF2A30" w:rsidP="0049233A">
            <w:pPr>
              <w:pStyle w:val="Heading2"/>
              <w:numPr>
                <w:ilvl w:val="0"/>
                <w:numId w:val="0"/>
              </w:numPr>
              <w:outlineLvl w:val="1"/>
              <w:rPr>
                <w:b w:val="0"/>
              </w:rPr>
            </w:pPr>
            <w:r>
              <w:rPr>
                <w:rFonts w:asciiTheme="minorHAnsi" w:hAnsiTheme="minorHAnsi" w:cstheme="minorHAnsi"/>
                <w:sz w:val="22"/>
                <w:szCs w:val="22"/>
              </w:rPr>
              <w:t>Progress Summary (in non-proprietary lay language suitable to be shared publicly):</w:t>
            </w:r>
          </w:p>
        </w:tc>
      </w:tr>
      <w:tr w:rsidR="0049233A" w14:paraId="75DB93D6" w14:textId="77777777" w:rsidTr="002B5FD0">
        <w:trPr>
          <w:trHeight w:val="456"/>
        </w:trPr>
        <w:tc>
          <w:tcPr>
            <w:tcW w:w="8639" w:type="dxa"/>
            <w:gridSpan w:val="2"/>
            <w:tcMar>
              <w:top w:w="43" w:type="dxa"/>
              <w:left w:w="0" w:type="dxa"/>
              <w:bottom w:w="43" w:type="dxa"/>
              <w:right w:w="0" w:type="dxa"/>
            </w:tcMar>
          </w:tcPr>
          <w:p w14:paraId="0338FCC9" w14:textId="77777777" w:rsidR="002B5FD0" w:rsidRDefault="00E55DB0" w:rsidP="002B5FD0">
            <w:pPr>
              <w:spacing w:line="360" w:lineRule="auto"/>
              <w:rPr>
                <w:rFonts w:ascii="Arial" w:hAnsi="Arial"/>
              </w:rPr>
            </w:pPr>
            <w:r w:rsidRPr="00E55DB0">
              <w:rPr>
                <w:rFonts w:ascii="Arial" w:hAnsi="Arial"/>
              </w:rPr>
              <w:t xml:space="preserve">In our research, the primary goal is to identify and develop a natural deer repellent that can be used in soybean crops. This repellent aims to protect soybean plants from damage caused by both deer and insects, ultimately safeguarding soybean yields and promoting more sustainable agriculture. </w:t>
            </w:r>
          </w:p>
          <w:p w14:paraId="18A465A1" w14:textId="396302B9" w:rsidR="00120D5D" w:rsidRPr="00120D5D" w:rsidRDefault="002B5FD0" w:rsidP="002B5FD0">
            <w:pPr>
              <w:spacing w:line="360" w:lineRule="auto"/>
              <w:rPr>
                <w:rFonts w:ascii="Arial" w:hAnsi="Arial"/>
              </w:rPr>
            </w:pPr>
            <w:r>
              <w:rPr>
                <w:rFonts w:ascii="Arial" w:hAnsi="Arial"/>
              </w:rPr>
              <w:t>W</w:t>
            </w:r>
            <w:r w:rsidR="00E55DB0" w:rsidRPr="00E55DB0">
              <w:rPr>
                <w:rFonts w:ascii="Arial" w:hAnsi="Arial"/>
              </w:rPr>
              <w:t xml:space="preserve">e </w:t>
            </w:r>
            <w:r>
              <w:rPr>
                <w:rFonts w:ascii="Arial" w:hAnsi="Arial"/>
              </w:rPr>
              <w:t>have extracted</w:t>
            </w:r>
            <w:r w:rsidR="00E55DB0" w:rsidRPr="00E55DB0">
              <w:rPr>
                <w:rFonts w:ascii="Arial" w:hAnsi="Arial"/>
              </w:rPr>
              <w:t xml:space="preserve"> plant DNA to </w:t>
            </w:r>
            <w:r w:rsidR="002D1935">
              <w:rPr>
                <w:rFonts w:ascii="Arial" w:hAnsi="Arial"/>
              </w:rPr>
              <w:t>determine</w:t>
            </w:r>
            <w:r w:rsidR="00E55DB0" w:rsidRPr="00E55DB0">
              <w:rPr>
                <w:rFonts w:ascii="Arial" w:hAnsi="Arial"/>
              </w:rPr>
              <w:t xml:space="preserve"> which genes are responsible for making these helpful compounds. We started with </w:t>
            </w:r>
            <w:r w:rsidR="002D1935">
              <w:rPr>
                <w:rFonts w:ascii="Arial" w:hAnsi="Arial"/>
              </w:rPr>
              <w:t>ten</w:t>
            </w:r>
            <w:r w:rsidR="00E55DB0" w:rsidRPr="00E55DB0">
              <w:rPr>
                <w:rFonts w:ascii="Arial" w:hAnsi="Arial"/>
              </w:rPr>
              <w:t xml:space="preserve"> genetic markers, but we plan to look at more in the future. </w:t>
            </w:r>
            <w:r w:rsidR="002D1935">
              <w:rPr>
                <w:rFonts w:ascii="Arial" w:hAnsi="Arial"/>
              </w:rPr>
              <w:t>We have</w:t>
            </w:r>
            <w:r w:rsidR="00E55DB0" w:rsidRPr="00E55DB0">
              <w:rPr>
                <w:rFonts w:ascii="Arial" w:hAnsi="Arial"/>
              </w:rPr>
              <w:t xml:space="preserve"> taken DNA from the leaves of the plants and used a special method called polymerase chain reaction</w:t>
            </w:r>
            <w:r>
              <w:rPr>
                <w:rFonts w:ascii="Arial" w:hAnsi="Arial"/>
              </w:rPr>
              <w:t xml:space="preserve"> (PCR)</w:t>
            </w:r>
            <w:r w:rsidR="00E55DB0" w:rsidRPr="00E55DB0">
              <w:rPr>
                <w:rFonts w:ascii="Arial" w:hAnsi="Arial"/>
              </w:rPr>
              <w:t xml:space="preserve"> to make copies of the genes we're interested in. </w:t>
            </w:r>
            <w:r>
              <w:rPr>
                <w:rFonts w:ascii="Arial" w:hAnsi="Arial"/>
              </w:rPr>
              <w:t xml:space="preserve">We have also run all the PCR products in the gel. </w:t>
            </w:r>
            <w:r w:rsidR="002D1935">
              <w:rPr>
                <w:rFonts w:ascii="Arial" w:hAnsi="Arial"/>
              </w:rPr>
              <w:t>We have completed</w:t>
            </w:r>
            <w:r w:rsidR="00E55DB0" w:rsidRPr="00E55DB0">
              <w:rPr>
                <w:rFonts w:ascii="Arial" w:hAnsi="Arial"/>
              </w:rPr>
              <w:t xml:space="preserve"> the full analysis to see how these genes are linked to the compounds that keep herbivores away.</w:t>
            </w:r>
          </w:p>
        </w:tc>
      </w:tr>
      <w:tr w:rsidR="00CF2A30" w14:paraId="7A982147" w14:textId="77777777" w:rsidTr="002B5FD0">
        <w:trPr>
          <w:trHeight w:val="208"/>
        </w:trPr>
        <w:tc>
          <w:tcPr>
            <w:tcW w:w="8639" w:type="dxa"/>
            <w:gridSpan w:val="2"/>
            <w:tcMar>
              <w:top w:w="43" w:type="dxa"/>
              <w:left w:w="0" w:type="dxa"/>
              <w:bottom w:w="43" w:type="dxa"/>
              <w:right w:w="0" w:type="dxa"/>
            </w:tcMar>
          </w:tcPr>
          <w:p w14:paraId="0A8DBCFE" w14:textId="52468F61" w:rsidR="00CF2A30" w:rsidRPr="002E3D67" w:rsidRDefault="00CF2A30" w:rsidP="00E82042">
            <w:pPr>
              <w:spacing w:line="360" w:lineRule="auto"/>
              <w:rPr>
                <w:rFonts w:ascii="Arial" w:hAnsi="Arial"/>
              </w:rPr>
            </w:pPr>
            <w:r w:rsidRPr="00CF2A30">
              <w:rPr>
                <w:rFonts w:ascii="Arial" w:hAnsi="Arial"/>
                <w:b/>
                <w:bCs w:val="0"/>
              </w:rPr>
              <w:t>Detailed Progress Status</w:t>
            </w:r>
            <w:r>
              <w:rPr>
                <w:rFonts w:ascii="Arial" w:hAnsi="Arial"/>
              </w:rPr>
              <w:t>:</w:t>
            </w:r>
            <w:bookmarkStart w:id="0" w:name="_GoBack"/>
            <w:bookmarkEnd w:id="0"/>
          </w:p>
        </w:tc>
      </w:tr>
      <w:tr w:rsidR="00CF2A30" w14:paraId="0674D9CD" w14:textId="77777777" w:rsidTr="002B5FD0">
        <w:trPr>
          <w:trHeight w:val="1756"/>
        </w:trPr>
        <w:tc>
          <w:tcPr>
            <w:tcW w:w="8639" w:type="dxa"/>
            <w:gridSpan w:val="2"/>
            <w:tcMar>
              <w:top w:w="43" w:type="dxa"/>
              <w:left w:w="0" w:type="dxa"/>
              <w:bottom w:w="43" w:type="dxa"/>
              <w:right w:w="0" w:type="dxa"/>
            </w:tcMar>
          </w:tcPr>
          <w:p w14:paraId="4E081416" w14:textId="443A4B4F" w:rsidR="00CF2A30" w:rsidRDefault="0016704B" w:rsidP="00E82042">
            <w:pPr>
              <w:spacing w:line="360" w:lineRule="auto"/>
              <w:rPr>
                <w:rFonts w:ascii="Arial" w:hAnsi="Arial"/>
              </w:rPr>
            </w:pPr>
            <w:r>
              <w:rPr>
                <w:rFonts w:ascii="Arial" w:hAnsi="Arial"/>
              </w:rPr>
              <w:t xml:space="preserve">The objectives proposed were </w:t>
            </w:r>
            <w:r w:rsidRPr="0016704B">
              <w:rPr>
                <w:rFonts w:ascii="Arial" w:hAnsi="Arial"/>
              </w:rPr>
              <w:t>(1) conduct chromatography and mass spectrometry analysis to identify target anti-herbivore compounds in weeds</w:t>
            </w:r>
            <w:r>
              <w:rPr>
                <w:rFonts w:ascii="Arial" w:hAnsi="Arial"/>
              </w:rPr>
              <w:t>,</w:t>
            </w:r>
            <w:r w:rsidRPr="0016704B">
              <w:rPr>
                <w:rFonts w:ascii="Arial" w:hAnsi="Arial"/>
              </w:rPr>
              <w:t xml:space="preserve"> and (2) conduct quantitative trait loci analysis to identify molecular markers associated with anti-herbivory compounds in weeds.</w:t>
            </w:r>
          </w:p>
          <w:p w14:paraId="00889723" w14:textId="77777777" w:rsidR="00FE5AC3" w:rsidRPr="00FE5AC3" w:rsidRDefault="00FE5AC3" w:rsidP="00FE5AC3">
            <w:pPr>
              <w:pStyle w:val="ListParagraph"/>
              <w:ind w:left="360" w:firstLine="353"/>
              <w:rPr>
                <w:rFonts w:ascii="Arial" w:hAnsi="Arial"/>
              </w:rPr>
            </w:pPr>
          </w:p>
          <w:p w14:paraId="2776750A" w14:textId="7389A9FA" w:rsidR="0016704B" w:rsidRPr="00FE5AC3" w:rsidRDefault="0016704B" w:rsidP="002D1935">
            <w:pPr>
              <w:pStyle w:val="ListParagraph"/>
              <w:numPr>
                <w:ilvl w:val="0"/>
                <w:numId w:val="47"/>
              </w:numPr>
              <w:spacing w:line="360" w:lineRule="auto"/>
              <w:rPr>
                <w:rFonts w:ascii="Arial" w:hAnsi="Arial"/>
              </w:rPr>
            </w:pPr>
            <w:r w:rsidRPr="00FE5AC3">
              <w:rPr>
                <w:rFonts w:ascii="Arial" w:hAnsi="Arial"/>
                <w:b/>
                <w:bCs w:val="0"/>
              </w:rPr>
              <w:t>Conduct quantitative trait loci analysis to identify molecular markers associated with anti-herbivory compounds in weeds</w:t>
            </w:r>
            <w:r w:rsidRPr="00FE5AC3">
              <w:rPr>
                <w:rFonts w:ascii="Arial" w:hAnsi="Arial"/>
              </w:rPr>
              <w:t>:</w:t>
            </w:r>
            <w:r w:rsidR="00FE5AC3">
              <w:rPr>
                <w:rFonts w:ascii="Arial" w:hAnsi="Arial"/>
              </w:rPr>
              <w:t xml:space="preserve"> </w:t>
            </w:r>
            <w:r w:rsidR="002D1935" w:rsidRPr="002D1935">
              <w:rPr>
                <w:rFonts w:ascii="Arial" w:hAnsi="Arial"/>
              </w:rPr>
              <w:t xml:space="preserve">Our analysis of wild soybean accessions showed some with high anthraquinone levels, particularly aloe-emodin and emodin, like WS 51, WS 77, and WS Y. These accessions had markers M1 and M2 linked to them. M1 correlated with rhein, while M2 correlated with aloe-emodin and emodin. These findings suggest genetic markers for anthraquinone production, which could help in breeding soybeans with better deer-repelling traits. It also </w:t>
            </w:r>
            <w:r w:rsidR="002D1935">
              <w:rPr>
                <w:rFonts w:ascii="Arial" w:hAnsi="Arial"/>
              </w:rPr>
              <w:t>allow</w:t>
            </w:r>
            <w:r w:rsidR="002D1935" w:rsidRPr="002D1935">
              <w:rPr>
                <w:rFonts w:ascii="Arial" w:hAnsi="Arial"/>
              </w:rPr>
              <w:t xml:space="preserve">s us </w:t>
            </w:r>
            <w:r w:rsidR="002D1935">
              <w:rPr>
                <w:rFonts w:ascii="Arial" w:hAnsi="Arial"/>
              </w:rPr>
              <w:t xml:space="preserve">to </w:t>
            </w:r>
            <w:r w:rsidR="002D1935" w:rsidRPr="002D1935">
              <w:rPr>
                <w:rFonts w:ascii="Arial" w:hAnsi="Arial"/>
              </w:rPr>
              <w:t xml:space="preserve">understand how these compounds are synthesized in soybeans. This research paves the way for targeted breeding efforts to develop soybean varieties that </w:t>
            </w:r>
            <w:r w:rsidR="002D1935">
              <w:rPr>
                <w:rFonts w:ascii="Arial" w:hAnsi="Arial"/>
              </w:rPr>
              <w:t>effectively repel deer</w:t>
            </w:r>
            <w:r w:rsidR="002D1935" w:rsidRPr="002D1935">
              <w:rPr>
                <w:rFonts w:ascii="Arial" w:hAnsi="Arial"/>
              </w:rPr>
              <w:t>.</w:t>
            </w:r>
          </w:p>
        </w:tc>
      </w:tr>
    </w:tbl>
    <w:p w14:paraId="793C6937" w14:textId="77777777" w:rsidR="0025429E" w:rsidRDefault="0025429E" w:rsidP="00E814B8"/>
    <w:sectPr w:rsidR="0025429E" w:rsidSect="002B5FD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3C10E" w14:textId="77777777" w:rsidR="003E625B" w:rsidRDefault="003E625B" w:rsidP="00BD1E89">
      <w:pPr>
        <w:spacing w:line="240" w:lineRule="auto"/>
      </w:pPr>
      <w:r>
        <w:separator/>
      </w:r>
    </w:p>
  </w:endnote>
  <w:endnote w:type="continuationSeparator" w:id="0">
    <w:p w14:paraId="18B6D465" w14:textId="77777777" w:rsidR="003E625B" w:rsidRDefault="003E625B"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3C42E" w14:textId="77777777"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88E35" w14:textId="77777777"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D76B6"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C4E6C" w14:textId="77777777" w:rsidR="003E625B" w:rsidRDefault="003E625B" w:rsidP="00BD1E89">
      <w:pPr>
        <w:spacing w:line="240" w:lineRule="auto"/>
      </w:pPr>
      <w:r>
        <w:separator/>
      </w:r>
    </w:p>
  </w:footnote>
  <w:footnote w:type="continuationSeparator" w:id="0">
    <w:p w14:paraId="365558F9" w14:textId="77777777" w:rsidR="003E625B" w:rsidRDefault="003E625B"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8D03E" w14:textId="77777777"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83D40" w14:textId="77777777"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4196D"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6491E"/>
    <w:multiLevelType w:val="hybridMultilevel"/>
    <w:tmpl w:val="8A4AC084"/>
    <w:lvl w:ilvl="0" w:tplc="D8A60BF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83844"/>
    <w:multiLevelType w:val="hybridMultilevel"/>
    <w:tmpl w:val="837E0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6"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4492B"/>
    <w:multiLevelType w:val="hybridMultilevel"/>
    <w:tmpl w:val="2E54C3FA"/>
    <w:lvl w:ilvl="0" w:tplc="E6141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6"/>
  </w:num>
  <w:num w:numId="3">
    <w:abstractNumId w:val="4"/>
  </w:num>
  <w:num w:numId="4">
    <w:abstractNumId w:val="5"/>
  </w:num>
  <w:num w:numId="5">
    <w:abstractNumId w:val="25"/>
  </w:num>
  <w:num w:numId="6">
    <w:abstractNumId w:val="14"/>
  </w:num>
  <w:num w:numId="7">
    <w:abstractNumId w:val="9"/>
  </w:num>
  <w:num w:numId="8">
    <w:abstractNumId w:val="29"/>
  </w:num>
  <w:num w:numId="9">
    <w:abstractNumId w:val="10"/>
  </w:num>
  <w:num w:numId="10">
    <w:abstractNumId w:val="13"/>
  </w:num>
  <w:num w:numId="11">
    <w:abstractNumId w:val="15"/>
  </w:num>
  <w:num w:numId="12">
    <w:abstractNumId w:val="25"/>
  </w:num>
  <w:num w:numId="13">
    <w:abstractNumId w:val="21"/>
  </w:num>
  <w:num w:numId="14">
    <w:abstractNumId w:val="6"/>
  </w:num>
  <w:num w:numId="15">
    <w:abstractNumId w:val="31"/>
  </w:num>
  <w:num w:numId="16">
    <w:abstractNumId w:val="20"/>
  </w:num>
  <w:num w:numId="17">
    <w:abstractNumId w:val="2"/>
  </w:num>
  <w:num w:numId="18">
    <w:abstractNumId w:val="18"/>
  </w:num>
  <w:num w:numId="19">
    <w:abstractNumId w:val="8"/>
  </w:num>
  <w:num w:numId="20">
    <w:abstractNumId w:val="30"/>
  </w:num>
  <w:num w:numId="21">
    <w:abstractNumId w:val="11"/>
  </w:num>
  <w:num w:numId="22">
    <w:abstractNumId w:val="16"/>
  </w:num>
  <w:num w:numId="23">
    <w:abstractNumId w:val="27"/>
  </w:num>
  <w:num w:numId="24">
    <w:abstractNumId w:val="14"/>
  </w:num>
  <w:num w:numId="25">
    <w:abstractNumId w:val="25"/>
  </w:num>
  <w:num w:numId="26">
    <w:abstractNumId w:val="25"/>
  </w:num>
  <w:num w:numId="27">
    <w:abstractNumId w:val="25"/>
  </w:num>
  <w:num w:numId="28">
    <w:abstractNumId w:val="25"/>
  </w:num>
  <w:num w:numId="29">
    <w:abstractNumId w:val="14"/>
  </w:num>
  <w:num w:numId="30">
    <w:abstractNumId w:val="14"/>
  </w:num>
  <w:num w:numId="31">
    <w:abstractNumId w:val="14"/>
  </w:num>
  <w:num w:numId="32">
    <w:abstractNumId w:val="14"/>
  </w:num>
  <w:num w:numId="33">
    <w:abstractNumId w:val="14"/>
  </w:num>
  <w:num w:numId="34">
    <w:abstractNumId w:val="25"/>
  </w:num>
  <w:num w:numId="35">
    <w:abstractNumId w:val="25"/>
  </w:num>
  <w:num w:numId="36">
    <w:abstractNumId w:val="33"/>
  </w:num>
  <w:num w:numId="37">
    <w:abstractNumId w:val="1"/>
  </w:num>
  <w:num w:numId="38">
    <w:abstractNumId w:val="0"/>
  </w:num>
  <w:num w:numId="39">
    <w:abstractNumId w:val="32"/>
  </w:num>
  <w:num w:numId="40">
    <w:abstractNumId w:val="12"/>
  </w:num>
  <w:num w:numId="41">
    <w:abstractNumId w:val="17"/>
  </w:num>
  <w:num w:numId="42">
    <w:abstractNumId w:val="24"/>
  </w:num>
  <w:num w:numId="43">
    <w:abstractNumId w:val="3"/>
  </w:num>
  <w:num w:numId="44">
    <w:abstractNumId w:val="23"/>
  </w:num>
  <w:num w:numId="45">
    <w:abstractNumId w:val="28"/>
  </w:num>
  <w:num w:numId="46">
    <w:abstractNumId w:val="19"/>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wNDY1NTI0MzSzMDZS0lEKTi0uzszPAykwqwUA287jUywAAAA="/>
    <w:docVar w:name="dgnword-docGUID" w:val="{5F7EBFE7-45F3-4C71-84E2-555E59E8FD8F}"/>
    <w:docVar w:name="dgnword-eventsink" w:val="75130192"/>
  </w:docVars>
  <w:rsids>
    <w:rsidRoot w:val="00A65BD5"/>
    <w:rsid w:val="00014790"/>
    <w:rsid w:val="0001709F"/>
    <w:rsid w:val="0003601D"/>
    <w:rsid w:val="0004056A"/>
    <w:rsid w:val="00052ED1"/>
    <w:rsid w:val="00054EF7"/>
    <w:rsid w:val="000613DF"/>
    <w:rsid w:val="0007079A"/>
    <w:rsid w:val="00083E61"/>
    <w:rsid w:val="00087C7F"/>
    <w:rsid w:val="000942F4"/>
    <w:rsid w:val="000A378E"/>
    <w:rsid w:val="000B06CD"/>
    <w:rsid w:val="000B7D6D"/>
    <w:rsid w:val="000C41F6"/>
    <w:rsid w:val="000D1BD1"/>
    <w:rsid w:val="000D726D"/>
    <w:rsid w:val="000D782C"/>
    <w:rsid w:val="000E6330"/>
    <w:rsid w:val="00107714"/>
    <w:rsid w:val="00115BC3"/>
    <w:rsid w:val="00120D5D"/>
    <w:rsid w:val="00123E01"/>
    <w:rsid w:val="00153F61"/>
    <w:rsid w:val="0016007C"/>
    <w:rsid w:val="00162654"/>
    <w:rsid w:val="0016704B"/>
    <w:rsid w:val="001719C5"/>
    <w:rsid w:val="001742BD"/>
    <w:rsid w:val="00184DBB"/>
    <w:rsid w:val="001943BF"/>
    <w:rsid w:val="001A6320"/>
    <w:rsid w:val="001B5C81"/>
    <w:rsid w:val="001C34A3"/>
    <w:rsid w:val="001C4C57"/>
    <w:rsid w:val="001E2F8F"/>
    <w:rsid w:val="00203599"/>
    <w:rsid w:val="002044CF"/>
    <w:rsid w:val="002148E3"/>
    <w:rsid w:val="002250ED"/>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B5FD0"/>
    <w:rsid w:val="002C30C2"/>
    <w:rsid w:val="002C6626"/>
    <w:rsid w:val="002D1935"/>
    <w:rsid w:val="002D5074"/>
    <w:rsid w:val="002E3D67"/>
    <w:rsid w:val="00302EDA"/>
    <w:rsid w:val="00320C8D"/>
    <w:rsid w:val="0032545C"/>
    <w:rsid w:val="003312EE"/>
    <w:rsid w:val="00333B09"/>
    <w:rsid w:val="00335A26"/>
    <w:rsid w:val="00335FC1"/>
    <w:rsid w:val="0035304F"/>
    <w:rsid w:val="003621D3"/>
    <w:rsid w:val="00362A90"/>
    <w:rsid w:val="00373BBC"/>
    <w:rsid w:val="00383AB7"/>
    <w:rsid w:val="00383F0E"/>
    <w:rsid w:val="00390570"/>
    <w:rsid w:val="00392592"/>
    <w:rsid w:val="00396079"/>
    <w:rsid w:val="003A5575"/>
    <w:rsid w:val="003B2A34"/>
    <w:rsid w:val="003B5F5A"/>
    <w:rsid w:val="003B7A55"/>
    <w:rsid w:val="003D3E21"/>
    <w:rsid w:val="003D6401"/>
    <w:rsid w:val="003E625B"/>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9233A"/>
    <w:rsid w:val="004A7A14"/>
    <w:rsid w:val="004A7B46"/>
    <w:rsid w:val="004C0762"/>
    <w:rsid w:val="004C09F2"/>
    <w:rsid w:val="004C50AF"/>
    <w:rsid w:val="004C6840"/>
    <w:rsid w:val="004D0D1D"/>
    <w:rsid w:val="004E4F44"/>
    <w:rsid w:val="005020D3"/>
    <w:rsid w:val="00507BF3"/>
    <w:rsid w:val="00521C25"/>
    <w:rsid w:val="0054156B"/>
    <w:rsid w:val="00582B63"/>
    <w:rsid w:val="005844D0"/>
    <w:rsid w:val="00596B63"/>
    <w:rsid w:val="005A61C0"/>
    <w:rsid w:val="005B5964"/>
    <w:rsid w:val="005D7144"/>
    <w:rsid w:val="005E7DB4"/>
    <w:rsid w:val="005F492E"/>
    <w:rsid w:val="0060410C"/>
    <w:rsid w:val="00605758"/>
    <w:rsid w:val="00605BA8"/>
    <w:rsid w:val="00632864"/>
    <w:rsid w:val="00643728"/>
    <w:rsid w:val="006507FB"/>
    <w:rsid w:val="006572F3"/>
    <w:rsid w:val="006709BB"/>
    <w:rsid w:val="00684BCF"/>
    <w:rsid w:val="00693D9D"/>
    <w:rsid w:val="0069666C"/>
    <w:rsid w:val="006A3D82"/>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94235"/>
    <w:rsid w:val="007A72A3"/>
    <w:rsid w:val="007B0BBB"/>
    <w:rsid w:val="007B7BC8"/>
    <w:rsid w:val="007C03E3"/>
    <w:rsid w:val="007C2C8A"/>
    <w:rsid w:val="007D0E1B"/>
    <w:rsid w:val="00806DDF"/>
    <w:rsid w:val="008101B7"/>
    <w:rsid w:val="00810449"/>
    <w:rsid w:val="00824CD4"/>
    <w:rsid w:val="00845912"/>
    <w:rsid w:val="008562C0"/>
    <w:rsid w:val="00864BAF"/>
    <w:rsid w:val="0088793A"/>
    <w:rsid w:val="00897B7D"/>
    <w:rsid w:val="008B1D7D"/>
    <w:rsid w:val="008B4A0E"/>
    <w:rsid w:val="008C6D67"/>
    <w:rsid w:val="008F1BE4"/>
    <w:rsid w:val="008F5FC8"/>
    <w:rsid w:val="00914BD1"/>
    <w:rsid w:val="00917422"/>
    <w:rsid w:val="009211F7"/>
    <w:rsid w:val="0092416B"/>
    <w:rsid w:val="009245D5"/>
    <w:rsid w:val="0096092A"/>
    <w:rsid w:val="00964D40"/>
    <w:rsid w:val="00966780"/>
    <w:rsid w:val="0097290B"/>
    <w:rsid w:val="00974467"/>
    <w:rsid w:val="0098002A"/>
    <w:rsid w:val="00981460"/>
    <w:rsid w:val="00994AE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5274E"/>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7127"/>
    <w:rsid w:val="00BF333A"/>
    <w:rsid w:val="00BF568E"/>
    <w:rsid w:val="00C02347"/>
    <w:rsid w:val="00C223FB"/>
    <w:rsid w:val="00C52FCC"/>
    <w:rsid w:val="00C55C81"/>
    <w:rsid w:val="00C601A6"/>
    <w:rsid w:val="00C602B2"/>
    <w:rsid w:val="00C71FDE"/>
    <w:rsid w:val="00C9612A"/>
    <w:rsid w:val="00CA4CDD"/>
    <w:rsid w:val="00CC0B25"/>
    <w:rsid w:val="00CD0D59"/>
    <w:rsid w:val="00CE4772"/>
    <w:rsid w:val="00CF1E6A"/>
    <w:rsid w:val="00CF2A30"/>
    <w:rsid w:val="00D00099"/>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DE5149"/>
    <w:rsid w:val="00E01D04"/>
    <w:rsid w:val="00E109F2"/>
    <w:rsid w:val="00E11369"/>
    <w:rsid w:val="00E438DD"/>
    <w:rsid w:val="00E55DB0"/>
    <w:rsid w:val="00E5787F"/>
    <w:rsid w:val="00E722DC"/>
    <w:rsid w:val="00E7793C"/>
    <w:rsid w:val="00E806A9"/>
    <w:rsid w:val="00E814B8"/>
    <w:rsid w:val="00E82042"/>
    <w:rsid w:val="00E83449"/>
    <w:rsid w:val="00E90475"/>
    <w:rsid w:val="00E942D6"/>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35D9B"/>
    <w:rsid w:val="00F503DA"/>
    <w:rsid w:val="00F52113"/>
    <w:rsid w:val="00F541F4"/>
    <w:rsid w:val="00F71C12"/>
    <w:rsid w:val="00F76142"/>
    <w:rsid w:val="00FA1622"/>
    <w:rsid w:val="00FA3A24"/>
    <w:rsid w:val="00FA603D"/>
    <w:rsid w:val="00FB0EE9"/>
    <w:rsid w:val="00FB761F"/>
    <w:rsid w:val="00FC79A8"/>
    <w:rsid w:val="00FD2FD6"/>
    <w:rsid w:val="00FE5AC3"/>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C05E3"/>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914700310">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A82CB-329A-4FBD-83F2-578F8AF2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2201</Characters>
  <Application>Microsoft Office Word</Application>
  <DocSecurity>0</DocSecurity>
  <Lines>34</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Tseng, Te-Ming Paul</cp:lastModifiedBy>
  <cp:revision>2</cp:revision>
  <cp:lastPrinted>2015-12-03T22:07:00Z</cp:lastPrinted>
  <dcterms:created xsi:type="dcterms:W3CDTF">2024-05-01T15:47:00Z</dcterms:created>
  <dcterms:modified xsi:type="dcterms:W3CDTF">2024-05-01T15:47:00Z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b6ce6c750f2d2009381564f56e4c67668c7062dabffe50897f355f3b5e8500f6</vt:lpwstr>
  </property>
</Properties>
</file>