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4"/>
        <w:gridCol w:w="1419"/>
        <w:gridCol w:w="1505"/>
        <w:gridCol w:w="1046"/>
        <w:gridCol w:w="270"/>
        <w:gridCol w:w="2061"/>
        <w:gridCol w:w="2310"/>
      </w:tblGrid>
      <w:tr w:rsidR="0093788C" w:rsidRPr="0093788C" w14:paraId="7BAC6781" w14:textId="77777777" w:rsidTr="00760A27">
        <w:trPr>
          <w:cantSplit/>
          <w:trHeight w:val="522"/>
        </w:trPr>
        <w:tc>
          <w:tcPr>
            <w:tcW w:w="1710" w:type="dxa"/>
            <w:gridSpan w:val="2"/>
            <w:shd w:val="clear" w:color="auto" w:fill="auto"/>
            <w:vAlign w:val="center"/>
          </w:tcPr>
          <w:p w14:paraId="7AF681C4" w14:textId="77777777" w:rsidR="0093788C" w:rsidRPr="007C031F" w:rsidRDefault="0093788C" w:rsidP="00F74FC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Project Title</w:t>
            </w:r>
          </w:p>
        </w:tc>
        <w:tc>
          <w:tcPr>
            <w:tcW w:w="8610" w:type="dxa"/>
            <w:gridSpan w:val="6"/>
            <w:shd w:val="clear" w:color="auto" w:fill="F2F2F2" w:themeFill="background1" w:themeFillShade="F2"/>
          </w:tcPr>
          <w:p w14:paraId="5DDD3CEE" w14:textId="77777777" w:rsidR="0093788C" w:rsidRPr="0093788C" w:rsidRDefault="0093788C" w:rsidP="00F74FCC">
            <w:pPr>
              <w:spacing w:after="0" w:line="240" w:lineRule="auto"/>
              <w:rPr>
                <w:rFonts w:ascii="Arial Narrow" w:eastAsia="Times New Roman" w:hAnsi="Arial Narrow" w:cs="Calibri"/>
              </w:rPr>
            </w:pPr>
          </w:p>
          <w:p w14:paraId="0B7752B4" w14:textId="294B94B9" w:rsidR="0093788C" w:rsidRPr="00952338" w:rsidRDefault="003F7135" w:rsidP="00F74FCC">
            <w:pPr>
              <w:spacing w:after="0" w:line="240" w:lineRule="auto"/>
              <w:rPr>
                <w:rFonts w:ascii="Calibri" w:eastAsia="Times New Roman" w:hAnsi="Calibri" w:cs="Calibri"/>
                <w:b/>
                <w:bCs/>
                <w:sz w:val="24"/>
                <w:szCs w:val="24"/>
              </w:rPr>
            </w:pPr>
            <w:r w:rsidRPr="00952338">
              <w:rPr>
                <w:rFonts w:ascii="Calibri" w:eastAsia="Times New Roman" w:hAnsi="Calibri" w:cs="Calibri"/>
                <w:b/>
                <w:bCs/>
                <w:sz w:val="24"/>
                <w:szCs w:val="24"/>
              </w:rPr>
              <w:t>Novel Genetic Resources to Improve Soybean Seed Quality</w:t>
            </w:r>
          </w:p>
        </w:tc>
      </w:tr>
      <w:tr w:rsidR="0093788C" w:rsidRPr="0093788C" w14:paraId="359DC4E9" w14:textId="77777777" w:rsidTr="00952338">
        <w:trPr>
          <w:cantSplit/>
          <w:trHeight w:val="274"/>
        </w:trPr>
        <w:tc>
          <w:tcPr>
            <w:tcW w:w="1710" w:type="dxa"/>
            <w:gridSpan w:val="2"/>
            <w:shd w:val="clear" w:color="auto" w:fill="auto"/>
          </w:tcPr>
          <w:p w14:paraId="200BAED6" w14:textId="77777777" w:rsidR="0093788C" w:rsidRPr="007C031F" w:rsidRDefault="0093788C" w:rsidP="0093788C">
            <w:pPr>
              <w:spacing w:after="0" w:line="240" w:lineRule="auto"/>
              <w:jc w:val="both"/>
              <w:rPr>
                <w:rFonts w:ascii="Calibri" w:eastAsia="Times New Roman" w:hAnsi="Calibri" w:cs="Calibri"/>
                <w:sz w:val="24"/>
                <w:szCs w:val="24"/>
              </w:rPr>
            </w:pPr>
            <w:bookmarkStart w:id="0" w:name="_Hlk34220383"/>
            <w:r w:rsidRPr="007C031F">
              <w:rPr>
                <w:rFonts w:ascii="Calibri" w:eastAsia="Times New Roman" w:hAnsi="Calibri" w:cs="Calibri"/>
                <w:sz w:val="24"/>
                <w:szCs w:val="24"/>
              </w:rPr>
              <w:t>PI’s Name</w:t>
            </w:r>
          </w:p>
        </w:tc>
        <w:tc>
          <w:tcPr>
            <w:tcW w:w="2947" w:type="dxa"/>
            <w:gridSpan w:val="2"/>
            <w:shd w:val="clear" w:color="auto" w:fill="F2F2F2" w:themeFill="background1" w:themeFillShade="F2"/>
          </w:tcPr>
          <w:p w14:paraId="7B3EFBAA" w14:textId="3D854246" w:rsidR="0093788C" w:rsidRPr="0093788C" w:rsidRDefault="003F7135"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Dr. Burt Bluhm</w:t>
            </w:r>
          </w:p>
        </w:tc>
        <w:tc>
          <w:tcPr>
            <w:tcW w:w="1260" w:type="dxa"/>
            <w:gridSpan w:val="2"/>
            <w:shd w:val="clear" w:color="auto" w:fill="F2F2F2" w:themeFill="background1" w:themeFillShade="F2"/>
          </w:tcPr>
          <w:p w14:paraId="3A49A43E"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E</w:t>
            </w:r>
            <w:r w:rsidRPr="009145A7">
              <w:rPr>
                <w:rFonts w:ascii="Calibri" w:eastAsia="Times New Roman" w:hAnsi="Calibri" w:cs="Calibri"/>
                <w:sz w:val="24"/>
                <w:szCs w:val="24"/>
                <w:shd w:val="clear" w:color="auto" w:fill="F2F2F2" w:themeFill="background1" w:themeFillShade="F2"/>
              </w:rPr>
              <w:t>-mail</w:t>
            </w:r>
          </w:p>
        </w:tc>
        <w:tc>
          <w:tcPr>
            <w:tcW w:w="4403" w:type="dxa"/>
            <w:gridSpan w:val="2"/>
            <w:shd w:val="clear" w:color="auto" w:fill="F2F2F2" w:themeFill="background1" w:themeFillShade="F2"/>
          </w:tcPr>
          <w:p w14:paraId="362E9F30" w14:textId="438F42B1" w:rsidR="0093788C" w:rsidRPr="0093788C" w:rsidRDefault="003F7135" w:rsidP="0093788C">
            <w:pPr>
              <w:spacing w:after="0" w:line="240" w:lineRule="auto"/>
              <w:rPr>
                <w:rFonts w:ascii="Calibri" w:eastAsia="Times New Roman" w:hAnsi="Calibri" w:cs="Calibri"/>
                <w:sz w:val="24"/>
                <w:szCs w:val="24"/>
              </w:rPr>
            </w:pPr>
            <w:hyperlink r:id="rId8" w:history="1">
              <w:r w:rsidRPr="00B00B06">
                <w:rPr>
                  <w:rStyle w:val="Hyperlink"/>
                  <w:rFonts w:ascii="Calibri" w:eastAsia="Times New Roman" w:hAnsi="Calibri" w:cs="Calibri"/>
                  <w:sz w:val="24"/>
                  <w:szCs w:val="24"/>
                </w:rPr>
                <w:t>bbluhm@uark.edu</w:t>
              </w:r>
            </w:hyperlink>
          </w:p>
        </w:tc>
      </w:tr>
      <w:tr w:rsidR="0093788C" w:rsidRPr="0093788C" w14:paraId="46FB31A5" w14:textId="77777777" w:rsidTr="00952338">
        <w:trPr>
          <w:cantSplit/>
          <w:trHeight w:val="274"/>
        </w:trPr>
        <w:tc>
          <w:tcPr>
            <w:tcW w:w="1710" w:type="dxa"/>
            <w:gridSpan w:val="2"/>
            <w:shd w:val="clear" w:color="auto" w:fill="auto"/>
          </w:tcPr>
          <w:p w14:paraId="0097FBA2"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PI’s Title</w:t>
            </w:r>
          </w:p>
        </w:tc>
        <w:tc>
          <w:tcPr>
            <w:tcW w:w="2947" w:type="dxa"/>
            <w:gridSpan w:val="2"/>
            <w:shd w:val="clear" w:color="auto" w:fill="F2F2F2" w:themeFill="background1" w:themeFillShade="F2"/>
          </w:tcPr>
          <w:p w14:paraId="619D3949" w14:textId="3A2214A5" w:rsidR="0093788C" w:rsidRPr="0093788C" w:rsidRDefault="003F7135"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Professor</w:t>
            </w:r>
          </w:p>
        </w:tc>
        <w:tc>
          <w:tcPr>
            <w:tcW w:w="1260" w:type="dxa"/>
            <w:gridSpan w:val="2"/>
            <w:shd w:val="clear" w:color="auto" w:fill="F2F2F2" w:themeFill="background1" w:themeFillShade="F2"/>
          </w:tcPr>
          <w:p w14:paraId="67AB91A4"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Institution:</w:t>
            </w:r>
          </w:p>
        </w:tc>
        <w:tc>
          <w:tcPr>
            <w:tcW w:w="4403" w:type="dxa"/>
            <w:gridSpan w:val="2"/>
            <w:shd w:val="clear" w:color="auto" w:fill="F2F2F2" w:themeFill="background1" w:themeFillShade="F2"/>
          </w:tcPr>
          <w:p w14:paraId="3BFF2A01" w14:textId="576C1428" w:rsidR="0093788C" w:rsidRPr="0093788C" w:rsidRDefault="00952338"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Univ.</w:t>
            </w:r>
            <w:r w:rsidR="003F7135">
              <w:rPr>
                <w:rFonts w:ascii="Calibri" w:eastAsia="Times New Roman" w:hAnsi="Calibri" w:cs="Calibri"/>
                <w:sz w:val="24"/>
                <w:szCs w:val="24"/>
              </w:rPr>
              <w:t xml:space="preserve"> of Arkansas Division of A</w:t>
            </w:r>
            <w:r>
              <w:rPr>
                <w:rFonts w:ascii="Calibri" w:eastAsia="Times New Roman" w:hAnsi="Calibri" w:cs="Calibri"/>
                <w:sz w:val="24"/>
                <w:szCs w:val="24"/>
              </w:rPr>
              <w:t>griculture</w:t>
            </w:r>
          </w:p>
        </w:tc>
      </w:tr>
      <w:tr w:rsidR="0093788C" w:rsidRPr="0093788C" w14:paraId="2CC8E9CE" w14:textId="77777777" w:rsidTr="00760A27">
        <w:trPr>
          <w:cantSplit/>
          <w:trHeight w:val="289"/>
        </w:trPr>
        <w:tc>
          <w:tcPr>
            <w:tcW w:w="1710" w:type="dxa"/>
            <w:gridSpan w:val="2"/>
            <w:shd w:val="clear" w:color="auto" w:fill="auto"/>
          </w:tcPr>
          <w:p w14:paraId="2DAC5325"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Mailing Address</w:t>
            </w:r>
          </w:p>
        </w:tc>
        <w:tc>
          <w:tcPr>
            <w:tcW w:w="8610" w:type="dxa"/>
            <w:gridSpan w:val="6"/>
            <w:shd w:val="clear" w:color="auto" w:fill="F2F2F2" w:themeFill="background1" w:themeFillShade="F2"/>
          </w:tcPr>
          <w:p w14:paraId="46FE81DE" w14:textId="1BCE9F70" w:rsidR="0093788C" w:rsidRPr="0093788C" w:rsidRDefault="0090660A"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1371 W. Altheimer Dr.</w:t>
            </w:r>
          </w:p>
        </w:tc>
      </w:tr>
      <w:tr w:rsidR="0093788C" w:rsidRPr="0093788C" w14:paraId="5440DD30" w14:textId="77777777" w:rsidTr="00760A27">
        <w:trPr>
          <w:cantSplit/>
          <w:trHeight w:val="274"/>
        </w:trPr>
        <w:tc>
          <w:tcPr>
            <w:tcW w:w="1710" w:type="dxa"/>
            <w:gridSpan w:val="2"/>
            <w:shd w:val="clear" w:color="auto" w:fill="auto"/>
          </w:tcPr>
          <w:p w14:paraId="32BE5A9B"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 xml:space="preserve">City/State/Zip </w:t>
            </w:r>
          </w:p>
        </w:tc>
        <w:tc>
          <w:tcPr>
            <w:tcW w:w="8610" w:type="dxa"/>
            <w:gridSpan w:val="6"/>
            <w:shd w:val="clear" w:color="auto" w:fill="F2F2F2" w:themeFill="background1" w:themeFillShade="F2"/>
          </w:tcPr>
          <w:p w14:paraId="4BA6ACD2" w14:textId="67726D3A" w:rsidR="0093788C" w:rsidRPr="0093788C" w:rsidRDefault="0090660A"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Fayetteville, AR 72704</w:t>
            </w:r>
          </w:p>
        </w:tc>
      </w:tr>
      <w:tr w:rsidR="0093788C" w:rsidRPr="0093788C" w14:paraId="24990301" w14:textId="77777777" w:rsidTr="00760A27">
        <w:trPr>
          <w:cantSplit/>
          <w:trHeight w:val="274"/>
        </w:trPr>
        <w:tc>
          <w:tcPr>
            <w:tcW w:w="1710" w:type="dxa"/>
            <w:gridSpan w:val="2"/>
            <w:shd w:val="clear" w:color="auto" w:fill="auto"/>
          </w:tcPr>
          <w:p w14:paraId="57725FAA"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Phone number</w:t>
            </w:r>
          </w:p>
        </w:tc>
        <w:tc>
          <w:tcPr>
            <w:tcW w:w="8610" w:type="dxa"/>
            <w:gridSpan w:val="6"/>
            <w:shd w:val="clear" w:color="auto" w:fill="F2F2F2" w:themeFill="background1" w:themeFillShade="F2"/>
          </w:tcPr>
          <w:p w14:paraId="59CCE5CE" w14:textId="4DD27EAE" w:rsidR="0093788C" w:rsidRPr="0093788C" w:rsidRDefault="0090660A"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479-422-4544</w:t>
            </w:r>
          </w:p>
        </w:tc>
      </w:tr>
      <w:tr w:rsidR="0093788C" w:rsidRPr="0093788C" w14:paraId="0BAC0AA9" w14:textId="77777777" w:rsidTr="00952338">
        <w:trPr>
          <w:cantSplit/>
          <w:trHeight w:val="350"/>
        </w:trPr>
        <w:tc>
          <w:tcPr>
            <w:tcW w:w="1710" w:type="dxa"/>
            <w:gridSpan w:val="2"/>
            <w:shd w:val="clear" w:color="auto" w:fill="auto"/>
          </w:tcPr>
          <w:p w14:paraId="48738DC0" w14:textId="249624E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Additional PIs</w:t>
            </w:r>
          </w:p>
        </w:tc>
        <w:tc>
          <w:tcPr>
            <w:tcW w:w="8610" w:type="dxa"/>
            <w:gridSpan w:val="6"/>
            <w:shd w:val="clear" w:color="auto" w:fill="F2F2F2" w:themeFill="background1" w:themeFillShade="F2"/>
          </w:tcPr>
          <w:p w14:paraId="1411D884" w14:textId="41B29FF3" w:rsidR="0093788C" w:rsidRPr="0093788C" w:rsidRDefault="0090660A"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N/A</w:t>
            </w:r>
          </w:p>
        </w:tc>
      </w:tr>
      <w:tr w:rsidR="0093788C" w:rsidRPr="0093788C" w14:paraId="30CA0B9B" w14:textId="77777777" w:rsidTr="00760A27">
        <w:trPr>
          <w:cantSplit/>
          <w:trHeight w:val="66"/>
        </w:trPr>
        <w:tc>
          <w:tcPr>
            <w:tcW w:w="1710" w:type="dxa"/>
            <w:gridSpan w:val="2"/>
            <w:shd w:val="clear" w:color="auto" w:fill="auto"/>
          </w:tcPr>
          <w:p w14:paraId="6A2B7C3D" w14:textId="6A5B3C90" w:rsidR="00205664" w:rsidRPr="00F45A0A" w:rsidRDefault="0093788C" w:rsidP="0093788C">
            <w:pPr>
              <w:spacing w:after="0" w:line="240" w:lineRule="auto"/>
              <w:jc w:val="both"/>
              <w:rPr>
                <w:rFonts w:ascii="Calibri" w:eastAsia="Times New Roman" w:hAnsi="Calibri" w:cs="Calibri"/>
                <w:sz w:val="18"/>
                <w:szCs w:val="18"/>
              </w:rPr>
            </w:pPr>
            <w:r w:rsidRPr="00F45A0A">
              <w:rPr>
                <w:rFonts w:ascii="Calibri" w:eastAsia="Times New Roman" w:hAnsi="Calibri" w:cs="Calibri"/>
                <w:sz w:val="18"/>
                <w:szCs w:val="18"/>
              </w:rPr>
              <w:t xml:space="preserve">Research </w:t>
            </w:r>
            <w:r w:rsidR="00F45A0A" w:rsidRPr="00F45A0A">
              <w:rPr>
                <w:rFonts w:ascii="Calibri" w:eastAsia="Times New Roman" w:hAnsi="Calibri" w:cs="Calibri"/>
                <w:sz w:val="18"/>
                <w:szCs w:val="18"/>
              </w:rPr>
              <w:t>l</w:t>
            </w:r>
            <w:r w:rsidRPr="00F45A0A">
              <w:rPr>
                <w:rFonts w:ascii="Calibri" w:eastAsia="Times New Roman" w:hAnsi="Calibri" w:cs="Calibri"/>
                <w:sz w:val="18"/>
                <w:szCs w:val="18"/>
              </w:rPr>
              <w:t xml:space="preserve">ocations     </w:t>
            </w:r>
          </w:p>
          <w:p w14:paraId="6221AC8A" w14:textId="31CB5BDB"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18"/>
                <w:szCs w:val="18"/>
              </w:rPr>
              <w:t>(states involved)</w:t>
            </w:r>
          </w:p>
        </w:tc>
        <w:tc>
          <w:tcPr>
            <w:tcW w:w="8610" w:type="dxa"/>
            <w:gridSpan w:val="6"/>
            <w:shd w:val="clear" w:color="auto" w:fill="F2F2F2" w:themeFill="background1" w:themeFillShade="F2"/>
          </w:tcPr>
          <w:p w14:paraId="40E51E59" w14:textId="72DA1AC0" w:rsidR="0093788C" w:rsidRPr="0093788C" w:rsidRDefault="0090660A"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Arkansas (Year 1; field testing of transgenic </w:t>
            </w:r>
            <w:r w:rsidR="008A7D1E">
              <w:rPr>
                <w:rFonts w:ascii="Calibri" w:eastAsia="Times New Roman" w:hAnsi="Calibri" w:cs="Calibri"/>
                <w:sz w:val="24"/>
                <w:szCs w:val="24"/>
              </w:rPr>
              <w:t xml:space="preserve">soybean </w:t>
            </w:r>
            <w:r>
              <w:rPr>
                <w:rFonts w:ascii="Calibri" w:eastAsia="Times New Roman" w:hAnsi="Calibri" w:cs="Calibri"/>
                <w:sz w:val="24"/>
                <w:szCs w:val="24"/>
              </w:rPr>
              <w:t xml:space="preserve">lines will </w:t>
            </w:r>
            <w:r w:rsidR="00FC082B">
              <w:rPr>
                <w:rFonts w:ascii="Calibri" w:eastAsia="Times New Roman" w:hAnsi="Calibri" w:cs="Calibri"/>
                <w:sz w:val="24"/>
                <w:szCs w:val="24"/>
              </w:rPr>
              <w:t xml:space="preserve">potentially </w:t>
            </w:r>
            <w:r>
              <w:rPr>
                <w:rFonts w:ascii="Calibri" w:eastAsia="Times New Roman" w:hAnsi="Calibri" w:cs="Calibri"/>
                <w:sz w:val="24"/>
                <w:szCs w:val="24"/>
              </w:rPr>
              <w:t>involve other states in future years)</w:t>
            </w:r>
          </w:p>
        </w:tc>
      </w:tr>
      <w:bookmarkEnd w:id="0"/>
      <w:tr w:rsidR="0093788C" w:rsidRPr="0093788C" w14:paraId="19257D98" w14:textId="77777777" w:rsidTr="00760A27">
        <w:trPr>
          <w:cantSplit/>
          <w:trHeight w:val="347"/>
        </w:trPr>
        <w:tc>
          <w:tcPr>
            <w:tcW w:w="3134" w:type="dxa"/>
            <w:gridSpan w:val="3"/>
            <w:vMerge w:val="restart"/>
            <w:tcBorders>
              <w:right w:val="single" w:sz="12" w:space="0" w:color="auto"/>
            </w:tcBorders>
            <w:shd w:val="clear" w:color="auto" w:fill="F2F2F2" w:themeFill="background1" w:themeFillShade="F2"/>
            <w:vAlign w:val="center"/>
          </w:tcPr>
          <w:p w14:paraId="522C19E4" w14:textId="77777777" w:rsidR="0093788C" w:rsidRPr="0093788C" w:rsidRDefault="0093788C" w:rsidP="0093788C">
            <w:pPr>
              <w:spacing w:after="0" w:line="240" w:lineRule="auto"/>
              <w:rPr>
                <w:rFonts w:ascii="Calibri" w:eastAsia="Times New Roman" w:hAnsi="Calibri" w:cs="Calibri"/>
                <w:b/>
                <w:bCs/>
              </w:rPr>
            </w:pPr>
            <w:r w:rsidRPr="0093788C">
              <w:rPr>
                <w:rFonts w:ascii="Calibri" w:eastAsia="Times New Roman" w:hAnsi="Calibri" w:cs="Calibri"/>
                <w:b/>
                <w:bCs/>
              </w:rPr>
              <w:t xml:space="preserve">Timeline: </w:t>
            </w:r>
          </w:p>
          <w:p w14:paraId="00EA1ED7" w14:textId="0491D328" w:rsidR="0093788C" w:rsidRPr="0093788C" w:rsidRDefault="0093788C" w:rsidP="0093788C">
            <w:pPr>
              <w:spacing w:after="0" w:line="240" w:lineRule="auto"/>
              <w:rPr>
                <w:rFonts w:ascii="Calibri" w:eastAsia="Times New Roman" w:hAnsi="Calibri" w:cs="Calibri"/>
                <w:b/>
                <w:bCs/>
              </w:rPr>
            </w:pPr>
            <w:r w:rsidRPr="0093788C">
              <w:rPr>
                <w:rFonts w:ascii="Calibri" w:eastAsia="Times New Roman" w:hAnsi="Calibri" w:cs="Calibri"/>
                <w:b/>
                <w:bCs/>
              </w:rPr>
              <w:t>Current Year - FY2</w:t>
            </w:r>
            <w:r w:rsidR="005345C9">
              <w:rPr>
                <w:rFonts w:ascii="Calibri" w:eastAsia="Times New Roman" w:hAnsi="Calibri" w:cs="Calibri"/>
                <w:b/>
                <w:bCs/>
              </w:rPr>
              <w:t>6</w:t>
            </w:r>
          </w:p>
        </w:tc>
        <w:tc>
          <w:tcPr>
            <w:tcW w:w="7186" w:type="dxa"/>
            <w:gridSpan w:val="5"/>
            <w:tcBorders>
              <w:left w:val="single" w:sz="12" w:space="0" w:color="auto"/>
            </w:tcBorders>
            <w:shd w:val="clear" w:color="auto" w:fill="F2F2F2" w:themeFill="background1" w:themeFillShade="F2"/>
            <w:vAlign w:val="center"/>
          </w:tcPr>
          <w:p w14:paraId="30ADDDDF" w14:textId="77777777" w:rsidR="0093788C" w:rsidRPr="0093788C" w:rsidRDefault="0093788C" w:rsidP="0093788C">
            <w:pPr>
              <w:spacing w:after="0" w:line="240" w:lineRule="auto"/>
              <w:jc w:val="center"/>
              <w:rPr>
                <w:rFonts w:ascii="Calibri" w:eastAsia="Times New Roman" w:hAnsi="Calibri" w:cs="Calibri"/>
                <w:b/>
                <w:bCs/>
              </w:rPr>
            </w:pPr>
            <w:r w:rsidRPr="0093788C">
              <w:rPr>
                <w:rFonts w:ascii="Calibri" w:eastAsia="Times New Roman" w:hAnsi="Calibri" w:cs="Calibri"/>
                <w:b/>
                <w:bCs/>
              </w:rPr>
              <w:t xml:space="preserve">Multi-Year Project Information </w:t>
            </w:r>
            <w:r w:rsidRPr="0093788C">
              <w:rPr>
                <w:rFonts w:ascii="Calibri" w:eastAsia="Times New Roman" w:hAnsi="Calibri" w:cs="Calibri"/>
                <w:color w:val="808080"/>
                <w:sz w:val="20"/>
                <w:szCs w:val="20"/>
              </w:rPr>
              <w:t>(if applicable)</w:t>
            </w:r>
          </w:p>
        </w:tc>
      </w:tr>
      <w:tr w:rsidR="0093788C" w:rsidRPr="0093788C" w14:paraId="61179752" w14:textId="77777777" w:rsidTr="00760A27">
        <w:trPr>
          <w:cantSplit/>
          <w:trHeight w:val="291"/>
        </w:trPr>
        <w:tc>
          <w:tcPr>
            <w:tcW w:w="3134" w:type="dxa"/>
            <w:gridSpan w:val="3"/>
            <w:vMerge/>
            <w:tcBorders>
              <w:right w:val="single" w:sz="12" w:space="0" w:color="auto"/>
            </w:tcBorders>
            <w:shd w:val="clear" w:color="auto" w:fill="F2F2F2" w:themeFill="background1" w:themeFillShade="F2"/>
            <w:vAlign w:val="center"/>
          </w:tcPr>
          <w:p w14:paraId="4E4FFD6F" w14:textId="77777777" w:rsidR="0093788C" w:rsidRPr="0093788C" w:rsidRDefault="0093788C" w:rsidP="0093788C">
            <w:pPr>
              <w:spacing w:after="0" w:line="240" w:lineRule="auto"/>
              <w:rPr>
                <w:rFonts w:ascii="Calibri" w:eastAsia="Times New Roman" w:hAnsi="Calibri" w:cs="Calibri"/>
              </w:rPr>
            </w:pPr>
          </w:p>
        </w:tc>
        <w:tc>
          <w:tcPr>
            <w:tcW w:w="2513" w:type="dxa"/>
            <w:gridSpan w:val="2"/>
            <w:tcBorders>
              <w:left w:val="single" w:sz="12" w:space="0" w:color="auto"/>
            </w:tcBorders>
            <w:shd w:val="clear" w:color="auto" w:fill="F2F2F2" w:themeFill="background1" w:themeFillShade="F2"/>
            <w:vAlign w:val="center"/>
          </w:tcPr>
          <w:p w14:paraId="6DBA58E9"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1</w:t>
            </w:r>
          </w:p>
        </w:tc>
        <w:tc>
          <w:tcPr>
            <w:tcW w:w="2351" w:type="dxa"/>
            <w:gridSpan w:val="2"/>
            <w:shd w:val="clear" w:color="auto" w:fill="F2F2F2" w:themeFill="background1" w:themeFillShade="F2"/>
            <w:vAlign w:val="center"/>
          </w:tcPr>
          <w:p w14:paraId="20F1D30A"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2</w:t>
            </w:r>
          </w:p>
        </w:tc>
        <w:tc>
          <w:tcPr>
            <w:tcW w:w="2322" w:type="dxa"/>
            <w:shd w:val="clear" w:color="auto" w:fill="F2F2F2" w:themeFill="background1" w:themeFillShade="F2"/>
            <w:vAlign w:val="center"/>
          </w:tcPr>
          <w:p w14:paraId="7839EBCA"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3</w:t>
            </w:r>
          </w:p>
        </w:tc>
      </w:tr>
      <w:tr w:rsidR="00952338" w:rsidRPr="0093788C" w14:paraId="5FF85173" w14:textId="77777777" w:rsidTr="00760A27">
        <w:trPr>
          <w:cantSplit/>
          <w:trHeight w:val="291"/>
        </w:trPr>
        <w:tc>
          <w:tcPr>
            <w:tcW w:w="1625" w:type="dxa"/>
            <w:shd w:val="clear" w:color="auto" w:fill="auto"/>
            <w:vAlign w:val="center"/>
          </w:tcPr>
          <w:p w14:paraId="61151734" w14:textId="77777777" w:rsidR="0093788C" w:rsidRPr="0093788C" w:rsidRDefault="0093788C" w:rsidP="0093788C">
            <w:pPr>
              <w:spacing w:after="0" w:line="240" w:lineRule="auto"/>
              <w:rPr>
                <w:rFonts w:ascii="Calibri" w:eastAsia="Times New Roman" w:hAnsi="Calibri" w:cs="Calibri"/>
                <w:color w:val="808080"/>
              </w:rPr>
            </w:pPr>
            <w:r w:rsidRPr="0093788C">
              <w:rPr>
                <w:rFonts w:ascii="Calibri" w:eastAsia="Times New Roman" w:hAnsi="Calibri" w:cs="Calibri"/>
                <w:color w:val="808080"/>
              </w:rPr>
              <w:t>Start Date</w:t>
            </w:r>
          </w:p>
        </w:tc>
        <w:tc>
          <w:tcPr>
            <w:tcW w:w="1509" w:type="dxa"/>
            <w:gridSpan w:val="2"/>
            <w:tcBorders>
              <w:right w:val="single" w:sz="12" w:space="0" w:color="auto"/>
            </w:tcBorders>
            <w:shd w:val="clear" w:color="auto" w:fill="F2F2F2" w:themeFill="background1" w:themeFillShade="F2"/>
            <w:vAlign w:val="center"/>
          </w:tcPr>
          <w:p w14:paraId="01280DBF" w14:textId="24BFCBA4" w:rsidR="0093788C" w:rsidRPr="0093788C" w:rsidRDefault="003F7135" w:rsidP="003F7135">
            <w:pPr>
              <w:spacing w:after="0" w:line="240" w:lineRule="auto"/>
              <w:jc w:val="center"/>
              <w:rPr>
                <w:rFonts w:ascii="Calibri" w:eastAsia="Times New Roman" w:hAnsi="Calibri" w:cs="Calibri"/>
              </w:rPr>
            </w:pPr>
            <w:r>
              <w:rPr>
                <w:rFonts w:ascii="Calibri" w:eastAsia="Times New Roman" w:hAnsi="Calibri" w:cs="Calibri"/>
              </w:rPr>
              <w:t>5/1/2026</w:t>
            </w:r>
          </w:p>
        </w:tc>
        <w:tc>
          <w:tcPr>
            <w:tcW w:w="2513" w:type="dxa"/>
            <w:gridSpan w:val="2"/>
            <w:tcBorders>
              <w:left w:val="single" w:sz="12" w:space="0" w:color="auto"/>
            </w:tcBorders>
            <w:shd w:val="clear" w:color="auto" w:fill="F2F2F2" w:themeFill="background1" w:themeFillShade="F2"/>
            <w:vAlign w:val="center"/>
          </w:tcPr>
          <w:p w14:paraId="78A4026B" w14:textId="73CE6F95" w:rsidR="0093788C" w:rsidRPr="0093788C" w:rsidRDefault="003F7135" w:rsidP="003F7135">
            <w:pPr>
              <w:spacing w:after="0" w:line="240" w:lineRule="auto"/>
              <w:jc w:val="center"/>
              <w:rPr>
                <w:rFonts w:ascii="Calibri" w:eastAsia="Times New Roman" w:hAnsi="Calibri" w:cs="Calibri"/>
                <w:b/>
                <w:bCs/>
              </w:rPr>
            </w:pPr>
            <w:r>
              <w:rPr>
                <w:rFonts w:ascii="Calibri" w:eastAsia="Times New Roman" w:hAnsi="Calibri" w:cs="Calibri"/>
              </w:rPr>
              <w:t>5/1/2026</w:t>
            </w:r>
          </w:p>
        </w:tc>
        <w:tc>
          <w:tcPr>
            <w:tcW w:w="2351" w:type="dxa"/>
            <w:gridSpan w:val="2"/>
            <w:shd w:val="clear" w:color="auto" w:fill="F2F2F2" w:themeFill="background1" w:themeFillShade="F2"/>
            <w:vAlign w:val="center"/>
          </w:tcPr>
          <w:p w14:paraId="46FDBF41" w14:textId="67F3281D" w:rsidR="0093788C" w:rsidRPr="0093788C" w:rsidRDefault="003F7135" w:rsidP="003F7135">
            <w:pPr>
              <w:spacing w:after="0" w:line="240" w:lineRule="auto"/>
              <w:jc w:val="center"/>
              <w:rPr>
                <w:rFonts w:ascii="Calibri" w:eastAsia="Times New Roman" w:hAnsi="Calibri" w:cs="Calibri"/>
                <w:b/>
                <w:bCs/>
              </w:rPr>
            </w:pPr>
            <w:r>
              <w:rPr>
                <w:rFonts w:ascii="Calibri" w:eastAsia="Times New Roman" w:hAnsi="Calibri" w:cs="Calibri"/>
              </w:rPr>
              <w:t>5/1/2027</w:t>
            </w:r>
          </w:p>
        </w:tc>
        <w:tc>
          <w:tcPr>
            <w:tcW w:w="2322" w:type="dxa"/>
            <w:shd w:val="clear" w:color="auto" w:fill="F2F2F2" w:themeFill="background1" w:themeFillShade="F2"/>
            <w:vAlign w:val="center"/>
          </w:tcPr>
          <w:p w14:paraId="0F9EF3B6" w14:textId="0D16078E" w:rsidR="0093788C" w:rsidRPr="0093788C" w:rsidRDefault="003F7135" w:rsidP="003F7135">
            <w:pPr>
              <w:spacing w:after="0" w:line="240" w:lineRule="auto"/>
              <w:jc w:val="center"/>
              <w:rPr>
                <w:rFonts w:ascii="Calibri" w:eastAsia="Times New Roman" w:hAnsi="Calibri" w:cs="Calibri"/>
                <w:b/>
                <w:bCs/>
              </w:rPr>
            </w:pPr>
            <w:r>
              <w:rPr>
                <w:rFonts w:ascii="Calibri" w:eastAsia="Times New Roman" w:hAnsi="Calibri" w:cs="Calibri"/>
              </w:rPr>
              <w:t>5/1/2028</w:t>
            </w:r>
          </w:p>
        </w:tc>
      </w:tr>
      <w:tr w:rsidR="00952338" w:rsidRPr="0093788C" w14:paraId="1BC1B9D8" w14:textId="77777777" w:rsidTr="00760A27">
        <w:trPr>
          <w:cantSplit/>
          <w:trHeight w:val="291"/>
        </w:trPr>
        <w:tc>
          <w:tcPr>
            <w:tcW w:w="1625" w:type="dxa"/>
            <w:shd w:val="clear" w:color="auto" w:fill="auto"/>
            <w:vAlign w:val="center"/>
          </w:tcPr>
          <w:p w14:paraId="54599BCB" w14:textId="77777777" w:rsidR="0093788C" w:rsidRPr="0093788C" w:rsidRDefault="0093788C" w:rsidP="0093788C">
            <w:pPr>
              <w:spacing w:after="0" w:line="240" w:lineRule="auto"/>
              <w:rPr>
                <w:rFonts w:ascii="Calibri" w:eastAsia="Times New Roman" w:hAnsi="Calibri" w:cs="Calibri"/>
                <w:color w:val="808080"/>
              </w:rPr>
            </w:pPr>
            <w:r w:rsidRPr="0093788C">
              <w:rPr>
                <w:rFonts w:ascii="Calibri" w:eastAsia="Times New Roman" w:hAnsi="Calibri" w:cs="Calibri"/>
                <w:color w:val="808080"/>
              </w:rPr>
              <w:t>End Date</w:t>
            </w:r>
          </w:p>
        </w:tc>
        <w:tc>
          <w:tcPr>
            <w:tcW w:w="1509" w:type="dxa"/>
            <w:gridSpan w:val="2"/>
            <w:tcBorders>
              <w:right w:val="single" w:sz="12" w:space="0" w:color="auto"/>
            </w:tcBorders>
            <w:shd w:val="clear" w:color="auto" w:fill="F2F2F2" w:themeFill="background1" w:themeFillShade="F2"/>
            <w:vAlign w:val="center"/>
          </w:tcPr>
          <w:p w14:paraId="0CBA8D9F" w14:textId="2B90DBF7" w:rsidR="0093788C" w:rsidRPr="0093788C" w:rsidRDefault="003F7135" w:rsidP="003F7135">
            <w:pPr>
              <w:spacing w:after="0" w:line="240" w:lineRule="auto"/>
              <w:jc w:val="center"/>
              <w:rPr>
                <w:rFonts w:ascii="Calibri" w:eastAsia="Times New Roman" w:hAnsi="Calibri" w:cs="Calibri"/>
              </w:rPr>
            </w:pPr>
            <w:r>
              <w:rPr>
                <w:rFonts w:ascii="Calibri" w:eastAsia="Times New Roman" w:hAnsi="Calibri" w:cs="Calibri"/>
              </w:rPr>
              <w:t>4/30/2027</w:t>
            </w:r>
          </w:p>
        </w:tc>
        <w:tc>
          <w:tcPr>
            <w:tcW w:w="2513" w:type="dxa"/>
            <w:gridSpan w:val="2"/>
            <w:tcBorders>
              <w:left w:val="single" w:sz="12" w:space="0" w:color="auto"/>
            </w:tcBorders>
            <w:shd w:val="clear" w:color="auto" w:fill="F2F2F2" w:themeFill="background1" w:themeFillShade="F2"/>
            <w:vAlign w:val="center"/>
          </w:tcPr>
          <w:p w14:paraId="6BD7BC30" w14:textId="001EC77A" w:rsidR="0093788C" w:rsidRPr="0093788C" w:rsidRDefault="003F7135" w:rsidP="003F7135">
            <w:pPr>
              <w:spacing w:after="0" w:line="240" w:lineRule="auto"/>
              <w:jc w:val="center"/>
              <w:rPr>
                <w:rFonts w:ascii="Calibri" w:eastAsia="Times New Roman" w:hAnsi="Calibri" w:cs="Calibri"/>
                <w:b/>
                <w:bCs/>
              </w:rPr>
            </w:pPr>
            <w:r>
              <w:rPr>
                <w:rFonts w:ascii="Calibri" w:eastAsia="Times New Roman" w:hAnsi="Calibri" w:cs="Calibri"/>
              </w:rPr>
              <w:t>4/30/2027</w:t>
            </w:r>
          </w:p>
        </w:tc>
        <w:tc>
          <w:tcPr>
            <w:tcW w:w="2351" w:type="dxa"/>
            <w:gridSpan w:val="2"/>
            <w:shd w:val="clear" w:color="auto" w:fill="F2F2F2" w:themeFill="background1" w:themeFillShade="F2"/>
            <w:vAlign w:val="center"/>
          </w:tcPr>
          <w:p w14:paraId="4E5B7CD1" w14:textId="798ED727" w:rsidR="0093788C" w:rsidRPr="0093788C" w:rsidRDefault="003F7135" w:rsidP="003F7135">
            <w:pPr>
              <w:spacing w:after="0" w:line="240" w:lineRule="auto"/>
              <w:jc w:val="center"/>
              <w:rPr>
                <w:rFonts w:ascii="Calibri" w:eastAsia="Times New Roman" w:hAnsi="Calibri" w:cs="Calibri"/>
                <w:b/>
                <w:bCs/>
              </w:rPr>
            </w:pPr>
            <w:r>
              <w:rPr>
                <w:rFonts w:ascii="Calibri" w:eastAsia="Times New Roman" w:hAnsi="Calibri" w:cs="Calibri"/>
              </w:rPr>
              <w:t>4/30/2028</w:t>
            </w:r>
          </w:p>
        </w:tc>
        <w:tc>
          <w:tcPr>
            <w:tcW w:w="2322" w:type="dxa"/>
            <w:shd w:val="clear" w:color="auto" w:fill="F2F2F2" w:themeFill="background1" w:themeFillShade="F2"/>
            <w:vAlign w:val="center"/>
          </w:tcPr>
          <w:p w14:paraId="26D02FAD" w14:textId="42E3B3B6" w:rsidR="0093788C" w:rsidRPr="0093788C" w:rsidRDefault="003F7135" w:rsidP="003F7135">
            <w:pPr>
              <w:spacing w:after="0" w:line="240" w:lineRule="auto"/>
              <w:jc w:val="center"/>
              <w:rPr>
                <w:rFonts w:ascii="Calibri" w:eastAsia="Times New Roman" w:hAnsi="Calibri" w:cs="Calibri"/>
                <w:b/>
                <w:bCs/>
              </w:rPr>
            </w:pPr>
            <w:r>
              <w:rPr>
                <w:rFonts w:ascii="Calibri" w:eastAsia="Times New Roman" w:hAnsi="Calibri" w:cs="Calibri"/>
              </w:rPr>
              <w:t>4/30/2029</w:t>
            </w:r>
          </w:p>
        </w:tc>
      </w:tr>
      <w:tr w:rsidR="00952338" w:rsidRPr="0093788C" w14:paraId="659D48C9" w14:textId="77777777" w:rsidTr="00760A27">
        <w:trPr>
          <w:cantSplit/>
          <w:trHeight w:val="291"/>
        </w:trPr>
        <w:tc>
          <w:tcPr>
            <w:tcW w:w="1625" w:type="dxa"/>
            <w:shd w:val="clear" w:color="auto" w:fill="auto"/>
            <w:vAlign w:val="center"/>
          </w:tcPr>
          <w:p w14:paraId="72035D92" w14:textId="77777777" w:rsidR="0093788C" w:rsidRPr="0093788C" w:rsidRDefault="0093788C" w:rsidP="0093788C">
            <w:pPr>
              <w:spacing w:after="0" w:line="240" w:lineRule="auto"/>
              <w:rPr>
                <w:rFonts w:ascii="Calibri" w:eastAsia="Times New Roman" w:hAnsi="Calibri" w:cs="Calibri"/>
                <w:color w:val="808080"/>
              </w:rPr>
            </w:pPr>
            <w:r w:rsidRPr="0093788C">
              <w:rPr>
                <w:rFonts w:ascii="Calibri" w:eastAsia="Times New Roman" w:hAnsi="Calibri" w:cs="Calibri"/>
                <w:color w:val="808080"/>
              </w:rPr>
              <w:t>Funds Requested</w:t>
            </w:r>
          </w:p>
        </w:tc>
        <w:tc>
          <w:tcPr>
            <w:tcW w:w="1509" w:type="dxa"/>
            <w:gridSpan w:val="2"/>
            <w:tcBorders>
              <w:right w:val="single" w:sz="12" w:space="0" w:color="auto"/>
            </w:tcBorders>
            <w:shd w:val="clear" w:color="auto" w:fill="F2F2F2" w:themeFill="background1" w:themeFillShade="F2"/>
            <w:vAlign w:val="center"/>
          </w:tcPr>
          <w:p w14:paraId="06299C89" w14:textId="027D65FB" w:rsidR="0093788C" w:rsidRPr="0093788C" w:rsidRDefault="0093788C" w:rsidP="003F7135">
            <w:pPr>
              <w:spacing w:after="0" w:line="240" w:lineRule="auto"/>
              <w:jc w:val="center"/>
              <w:rPr>
                <w:rFonts w:ascii="Calibri" w:eastAsia="Times New Roman" w:hAnsi="Calibri" w:cs="Calibri"/>
              </w:rPr>
            </w:pPr>
            <w:r w:rsidRPr="0093788C">
              <w:rPr>
                <w:rFonts w:ascii="Calibri" w:eastAsia="Times New Roman" w:hAnsi="Calibri" w:cs="Calibri"/>
              </w:rPr>
              <w:t>$</w:t>
            </w:r>
            <w:r w:rsidR="003F7135">
              <w:rPr>
                <w:rFonts w:ascii="Calibri" w:eastAsia="Times New Roman" w:hAnsi="Calibri" w:cs="Calibri"/>
              </w:rPr>
              <w:t>33,816</w:t>
            </w:r>
          </w:p>
        </w:tc>
        <w:tc>
          <w:tcPr>
            <w:tcW w:w="2513" w:type="dxa"/>
            <w:gridSpan w:val="2"/>
            <w:tcBorders>
              <w:left w:val="single" w:sz="12" w:space="0" w:color="auto"/>
            </w:tcBorders>
            <w:shd w:val="clear" w:color="auto" w:fill="F2F2F2" w:themeFill="background1" w:themeFillShade="F2"/>
            <w:vAlign w:val="center"/>
          </w:tcPr>
          <w:p w14:paraId="0566D5DE" w14:textId="37C77B24" w:rsidR="0093788C" w:rsidRPr="0093788C" w:rsidRDefault="0093788C" w:rsidP="003F7135">
            <w:pPr>
              <w:spacing w:after="0" w:line="240" w:lineRule="auto"/>
              <w:jc w:val="center"/>
              <w:rPr>
                <w:rFonts w:ascii="Calibri" w:eastAsia="Times New Roman" w:hAnsi="Calibri" w:cs="Calibri"/>
              </w:rPr>
            </w:pPr>
            <w:r w:rsidRPr="0093788C">
              <w:rPr>
                <w:rFonts w:ascii="Calibri" w:eastAsia="Times New Roman" w:hAnsi="Calibri" w:cs="Calibri"/>
              </w:rPr>
              <w:t>$</w:t>
            </w:r>
            <w:r w:rsidR="003F7135">
              <w:rPr>
                <w:rFonts w:ascii="Calibri" w:eastAsia="Times New Roman" w:hAnsi="Calibri" w:cs="Calibri"/>
              </w:rPr>
              <w:t>33,816</w:t>
            </w:r>
          </w:p>
        </w:tc>
        <w:tc>
          <w:tcPr>
            <w:tcW w:w="2351" w:type="dxa"/>
            <w:gridSpan w:val="2"/>
            <w:shd w:val="clear" w:color="auto" w:fill="F2F2F2" w:themeFill="background1" w:themeFillShade="F2"/>
            <w:vAlign w:val="center"/>
          </w:tcPr>
          <w:p w14:paraId="55274B90" w14:textId="099321FC" w:rsidR="0093788C" w:rsidRPr="0093788C" w:rsidRDefault="0093788C" w:rsidP="003F7135">
            <w:pPr>
              <w:spacing w:after="0" w:line="240" w:lineRule="auto"/>
              <w:jc w:val="center"/>
              <w:rPr>
                <w:rFonts w:ascii="Calibri" w:eastAsia="Times New Roman" w:hAnsi="Calibri" w:cs="Calibri"/>
              </w:rPr>
            </w:pPr>
            <w:r w:rsidRPr="0093788C">
              <w:rPr>
                <w:rFonts w:ascii="Calibri" w:eastAsia="Times New Roman" w:hAnsi="Calibri" w:cs="Calibri"/>
              </w:rPr>
              <w:t>$</w:t>
            </w:r>
            <w:r w:rsidR="003F7135">
              <w:rPr>
                <w:rFonts w:ascii="Calibri" w:eastAsia="Times New Roman" w:hAnsi="Calibri" w:cs="Calibri"/>
              </w:rPr>
              <w:t>34,000</w:t>
            </w:r>
          </w:p>
        </w:tc>
        <w:tc>
          <w:tcPr>
            <w:tcW w:w="2322" w:type="dxa"/>
            <w:shd w:val="clear" w:color="auto" w:fill="F2F2F2" w:themeFill="background1" w:themeFillShade="F2"/>
            <w:vAlign w:val="center"/>
          </w:tcPr>
          <w:p w14:paraId="5F8AA9B4" w14:textId="6E291372" w:rsidR="0093788C" w:rsidRPr="0093788C" w:rsidRDefault="0093788C" w:rsidP="003F7135">
            <w:pPr>
              <w:spacing w:after="0" w:line="240" w:lineRule="auto"/>
              <w:jc w:val="center"/>
              <w:rPr>
                <w:rFonts w:ascii="Calibri" w:eastAsia="Times New Roman" w:hAnsi="Calibri" w:cs="Calibri"/>
              </w:rPr>
            </w:pPr>
            <w:r w:rsidRPr="0093788C">
              <w:rPr>
                <w:rFonts w:ascii="Calibri" w:eastAsia="Times New Roman" w:hAnsi="Calibri" w:cs="Calibri"/>
              </w:rPr>
              <w:t>$</w:t>
            </w:r>
            <w:r w:rsidR="003F7135">
              <w:rPr>
                <w:rFonts w:ascii="Calibri" w:eastAsia="Times New Roman" w:hAnsi="Calibri" w:cs="Calibri"/>
              </w:rPr>
              <w:t>35,000</w:t>
            </w:r>
          </w:p>
        </w:tc>
      </w:tr>
      <w:tr w:rsidR="0093788C" w:rsidRPr="0093788C" w14:paraId="7E97AC08" w14:textId="77777777" w:rsidTr="003308EB">
        <w:trPr>
          <w:cantSplit/>
          <w:trHeight w:val="417"/>
        </w:trPr>
        <w:tc>
          <w:tcPr>
            <w:tcW w:w="10320" w:type="dxa"/>
            <w:gridSpan w:val="8"/>
            <w:shd w:val="clear" w:color="auto" w:fill="F2F2F2" w:themeFill="background1" w:themeFillShade="F2"/>
            <w:vAlign w:val="center"/>
          </w:tcPr>
          <w:p w14:paraId="5DFE4486" w14:textId="27EB6AA1" w:rsidR="0093788C" w:rsidRPr="0093788C" w:rsidRDefault="0093788C" w:rsidP="0093788C">
            <w:pPr>
              <w:spacing w:after="0" w:line="240" w:lineRule="auto"/>
              <w:rPr>
                <w:rFonts w:ascii="Calibri" w:eastAsia="Times New Roman" w:hAnsi="Calibri" w:cs="Calibri"/>
                <w:b/>
                <w:bCs/>
                <w:sz w:val="24"/>
                <w:szCs w:val="24"/>
              </w:rPr>
            </w:pPr>
            <w:r w:rsidRPr="0093788C">
              <w:rPr>
                <w:rFonts w:ascii="Calibri" w:eastAsia="Times New Roman" w:hAnsi="Calibri" w:cs="Calibri"/>
                <w:b/>
                <w:bCs/>
                <w:sz w:val="24"/>
                <w:szCs w:val="24"/>
              </w:rPr>
              <w:t>Program Area</w:t>
            </w:r>
            <w:r w:rsidR="00483101">
              <w:rPr>
                <w:rFonts w:ascii="Calibri" w:eastAsia="Times New Roman" w:hAnsi="Calibri" w:cs="Calibri"/>
                <w:b/>
                <w:bCs/>
                <w:sz w:val="24"/>
                <w:szCs w:val="24"/>
              </w:rPr>
              <w:t>s</w:t>
            </w:r>
            <w:r w:rsidRPr="0093788C">
              <w:rPr>
                <w:rFonts w:ascii="Calibri" w:eastAsia="Times New Roman" w:hAnsi="Calibri" w:cs="Calibri"/>
                <w:b/>
                <w:bCs/>
                <w:sz w:val="24"/>
                <w:szCs w:val="24"/>
              </w:rPr>
              <w:t>:</w:t>
            </w:r>
            <w:r w:rsidR="00293FBC">
              <w:rPr>
                <w:rFonts w:ascii="Calibri" w:eastAsia="Times New Roman" w:hAnsi="Calibri" w:cs="Calibri"/>
                <w:b/>
                <w:bCs/>
                <w:sz w:val="24"/>
                <w:szCs w:val="24"/>
              </w:rPr>
              <w:t xml:space="preserve"> </w:t>
            </w:r>
            <w:r w:rsidR="00293FBC" w:rsidRPr="00293FBC">
              <w:rPr>
                <w:rFonts w:ascii="Calibri" w:eastAsia="Times New Roman" w:hAnsi="Calibri" w:cs="Calibri"/>
                <w:sz w:val="24"/>
                <w:szCs w:val="24"/>
              </w:rPr>
              <w:t xml:space="preserve">Breeding/Genetics, Seed Quality, Disease Control, </w:t>
            </w:r>
            <w:r w:rsidR="00293FBC">
              <w:rPr>
                <w:rFonts w:ascii="Calibri" w:eastAsia="Times New Roman" w:hAnsi="Calibri" w:cs="Calibri"/>
                <w:sz w:val="24"/>
                <w:szCs w:val="24"/>
              </w:rPr>
              <w:t xml:space="preserve">Research </w:t>
            </w:r>
            <w:r w:rsidR="00293FBC" w:rsidRPr="00293FBC">
              <w:rPr>
                <w:rFonts w:ascii="Calibri" w:eastAsia="Times New Roman" w:hAnsi="Calibri" w:cs="Calibri"/>
                <w:sz w:val="24"/>
                <w:szCs w:val="24"/>
              </w:rPr>
              <w:t>Validation, Biotechnology</w:t>
            </w:r>
          </w:p>
        </w:tc>
      </w:tr>
      <w:tr w:rsidR="000B64B7" w:rsidRPr="0093788C" w14:paraId="1F8288EF" w14:textId="77777777" w:rsidTr="00760A27">
        <w:trPr>
          <w:cantSplit/>
          <w:trHeight w:val="565"/>
        </w:trPr>
        <w:tc>
          <w:tcPr>
            <w:tcW w:w="1710" w:type="dxa"/>
            <w:gridSpan w:val="2"/>
            <w:shd w:val="clear" w:color="auto" w:fill="auto"/>
          </w:tcPr>
          <w:p w14:paraId="41F5C9E2" w14:textId="7F48B537" w:rsidR="000B64B7" w:rsidRPr="007C031F" w:rsidRDefault="005F696D"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Other related funding:</w:t>
            </w:r>
          </w:p>
        </w:tc>
        <w:tc>
          <w:tcPr>
            <w:tcW w:w="8610" w:type="dxa"/>
            <w:gridSpan w:val="6"/>
            <w:shd w:val="clear" w:color="auto" w:fill="F2F2F2" w:themeFill="background1" w:themeFillShade="F2"/>
          </w:tcPr>
          <w:p w14:paraId="0D4EB500" w14:textId="09CB3699" w:rsidR="000B64B7" w:rsidRPr="0093788C" w:rsidRDefault="00FB6677"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Kona Swift (the PhD student performing the work) has partial GRA support from a </w:t>
            </w:r>
            <w:r w:rsidR="00E93928">
              <w:rPr>
                <w:rFonts w:ascii="Calibri" w:eastAsia="Times New Roman" w:hAnsi="Calibri" w:cs="Calibri"/>
                <w:sz w:val="24"/>
                <w:szCs w:val="24"/>
              </w:rPr>
              <w:t>separate</w:t>
            </w:r>
            <w:r>
              <w:rPr>
                <w:rFonts w:ascii="Calibri" w:eastAsia="Times New Roman" w:hAnsi="Calibri" w:cs="Calibri"/>
                <w:sz w:val="24"/>
                <w:szCs w:val="24"/>
              </w:rPr>
              <w:t xml:space="preserve"> Arkansas Soybean Promotion Board project</w:t>
            </w:r>
          </w:p>
        </w:tc>
      </w:tr>
      <w:tr w:rsidR="0093788C" w:rsidRPr="0093788C" w14:paraId="14849775" w14:textId="77777777" w:rsidTr="00760A27">
        <w:trPr>
          <w:cantSplit/>
          <w:trHeight w:val="719"/>
        </w:trPr>
        <w:tc>
          <w:tcPr>
            <w:tcW w:w="1710" w:type="dxa"/>
            <w:gridSpan w:val="2"/>
            <w:shd w:val="clear" w:color="auto" w:fill="auto"/>
          </w:tcPr>
          <w:p w14:paraId="3D08E07D" w14:textId="11B5AE93"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Objectives</w:t>
            </w:r>
            <w:r w:rsidR="005F696D">
              <w:rPr>
                <w:rFonts w:ascii="Calibri" w:eastAsia="Times New Roman" w:hAnsi="Calibri" w:cs="Calibri"/>
                <w:sz w:val="24"/>
                <w:szCs w:val="24"/>
              </w:rPr>
              <w:t>:</w:t>
            </w:r>
          </w:p>
          <w:p w14:paraId="1898F9D3" w14:textId="77777777" w:rsidR="0093788C" w:rsidRPr="007C031F" w:rsidRDefault="0093788C"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762A4D70" w14:textId="40324703" w:rsidR="00293FBC" w:rsidRPr="00FC082B" w:rsidRDefault="00293FBC" w:rsidP="00293FBC">
            <w:pPr>
              <w:pStyle w:val="ListParagraph"/>
              <w:numPr>
                <w:ilvl w:val="0"/>
                <w:numId w:val="1"/>
              </w:numPr>
              <w:ind w:left="318" w:hanging="318"/>
              <w:rPr>
                <w:rFonts w:cstheme="minorHAnsi"/>
              </w:rPr>
            </w:pPr>
            <w:r w:rsidRPr="00FC082B">
              <w:rPr>
                <w:rFonts w:cstheme="minorHAnsi"/>
              </w:rPr>
              <w:t>Design and create novel transgenes that specifically target the causal agents of Phomopsis seed decay and purple seed stain</w:t>
            </w:r>
          </w:p>
          <w:p w14:paraId="4FE9BD8B" w14:textId="77777777" w:rsidR="00293FBC" w:rsidRPr="00FC082B" w:rsidRDefault="00293FBC" w:rsidP="00293FBC">
            <w:pPr>
              <w:pStyle w:val="ListParagraph"/>
              <w:numPr>
                <w:ilvl w:val="0"/>
                <w:numId w:val="1"/>
              </w:numPr>
              <w:ind w:left="318" w:hanging="318"/>
              <w:rPr>
                <w:rFonts w:cstheme="minorHAnsi"/>
              </w:rPr>
            </w:pPr>
            <w:r w:rsidRPr="00FC082B">
              <w:rPr>
                <w:rFonts w:cstheme="minorHAnsi"/>
              </w:rPr>
              <w:t>Evaluate transgenes to identify the most effective examples &amp; best combinations for gene pyramiding</w:t>
            </w:r>
          </w:p>
          <w:p w14:paraId="3FB4C209" w14:textId="004951B5" w:rsidR="00760A27" w:rsidRPr="00293FBC" w:rsidRDefault="00293FBC" w:rsidP="00293FBC">
            <w:pPr>
              <w:pStyle w:val="ListParagraph"/>
              <w:numPr>
                <w:ilvl w:val="0"/>
                <w:numId w:val="1"/>
              </w:numPr>
              <w:ind w:left="318" w:hanging="318"/>
              <w:rPr>
                <w:rFonts w:ascii="Arial" w:hAnsi="Arial" w:cs="Arial"/>
                <w:sz w:val="22"/>
                <w:szCs w:val="22"/>
              </w:rPr>
            </w:pPr>
            <w:r w:rsidRPr="00FC082B">
              <w:rPr>
                <w:rFonts w:cstheme="minorHAnsi"/>
              </w:rPr>
              <w:t>Create and publicly distribute advanced breeding lines of soybean containing novel transgenes targeting pathogens responsible for reducing soybean seed quality</w:t>
            </w:r>
            <w:r>
              <w:rPr>
                <w:rFonts w:ascii="Arial" w:hAnsi="Arial" w:cs="Arial"/>
                <w:sz w:val="22"/>
                <w:szCs w:val="22"/>
              </w:rPr>
              <w:t xml:space="preserve"> </w:t>
            </w:r>
          </w:p>
        </w:tc>
      </w:tr>
      <w:tr w:rsidR="0093788C" w:rsidRPr="0093788C" w14:paraId="54E73FF7" w14:textId="77777777" w:rsidTr="00760A27">
        <w:trPr>
          <w:cantSplit/>
          <w:trHeight w:val="665"/>
        </w:trPr>
        <w:tc>
          <w:tcPr>
            <w:tcW w:w="1710" w:type="dxa"/>
            <w:gridSpan w:val="2"/>
            <w:shd w:val="clear" w:color="auto" w:fill="auto"/>
          </w:tcPr>
          <w:p w14:paraId="28EFF28D" w14:textId="2441568C" w:rsidR="0093788C" w:rsidRPr="007C031F" w:rsidRDefault="0093788C" w:rsidP="002848C5">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Justification</w:t>
            </w:r>
            <w:r w:rsidR="005F696D">
              <w:rPr>
                <w:rFonts w:ascii="Calibri" w:eastAsia="Times New Roman" w:hAnsi="Calibri" w:cs="Calibri"/>
                <w:sz w:val="24"/>
                <w:szCs w:val="24"/>
              </w:rPr>
              <w:t>:</w:t>
            </w:r>
          </w:p>
        </w:tc>
        <w:tc>
          <w:tcPr>
            <w:tcW w:w="8610" w:type="dxa"/>
            <w:gridSpan w:val="6"/>
            <w:shd w:val="clear" w:color="auto" w:fill="F2F2F2" w:themeFill="background1" w:themeFillShade="F2"/>
          </w:tcPr>
          <w:p w14:paraId="1838C4EC" w14:textId="408341AD" w:rsidR="0093788C" w:rsidRPr="0093788C" w:rsidRDefault="00FB6677"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Soybean seed quality issues are a persistent problem in the Mid-South, and transgenic resistance to pathogens provides the quickest, most sustainable remedy</w:t>
            </w:r>
          </w:p>
        </w:tc>
      </w:tr>
      <w:tr w:rsidR="0093788C" w:rsidRPr="0093788C" w14:paraId="7FC1A5F3" w14:textId="77777777" w:rsidTr="00760A27">
        <w:trPr>
          <w:cantSplit/>
          <w:trHeight w:val="550"/>
        </w:trPr>
        <w:tc>
          <w:tcPr>
            <w:tcW w:w="1710" w:type="dxa"/>
            <w:gridSpan w:val="2"/>
            <w:shd w:val="clear" w:color="auto" w:fill="auto"/>
          </w:tcPr>
          <w:p w14:paraId="478BCDED" w14:textId="3113703B" w:rsidR="0093788C" w:rsidRPr="007C031F" w:rsidRDefault="0093788C" w:rsidP="002848C5">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Exp Setup</w:t>
            </w:r>
            <w:r w:rsidR="005F696D">
              <w:rPr>
                <w:rFonts w:ascii="Calibri" w:eastAsia="Times New Roman" w:hAnsi="Calibri" w:cs="Calibri"/>
                <w:sz w:val="24"/>
                <w:szCs w:val="24"/>
              </w:rPr>
              <w:t>:</w:t>
            </w:r>
          </w:p>
        </w:tc>
        <w:tc>
          <w:tcPr>
            <w:tcW w:w="8610" w:type="dxa"/>
            <w:gridSpan w:val="6"/>
            <w:shd w:val="clear" w:color="auto" w:fill="F2F2F2" w:themeFill="background1" w:themeFillShade="F2"/>
          </w:tcPr>
          <w:p w14:paraId="5967D776" w14:textId="0891A04D" w:rsidR="0093788C" w:rsidRPr="0093788C" w:rsidRDefault="008A7D1E"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We will create, evaluate, and deploy transgenes that target the most problematic soybean seed diseases (Phomopsis seed decay and purple seed stain)</w:t>
            </w:r>
          </w:p>
        </w:tc>
      </w:tr>
      <w:tr w:rsidR="0093788C" w:rsidRPr="0093788C" w14:paraId="66420589" w14:textId="77777777" w:rsidTr="00760A27">
        <w:trPr>
          <w:cantSplit/>
          <w:trHeight w:val="1277"/>
        </w:trPr>
        <w:tc>
          <w:tcPr>
            <w:tcW w:w="1710" w:type="dxa"/>
            <w:gridSpan w:val="2"/>
            <w:shd w:val="clear" w:color="auto" w:fill="auto"/>
          </w:tcPr>
          <w:p w14:paraId="77711F96" w14:textId="68D4D24F" w:rsidR="0093788C"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Summary</w:t>
            </w:r>
            <w:r w:rsidR="005F696D">
              <w:rPr>
                <w:rFonts w:ascii="Calibri" w:eastAsia="Times New Roman" w:hAnsi="Calibri" w:cs="Calibri"/>
                <w:sz w:val="24"/>
                <w:szCs w:val="24"/>
              </w:rPr>
              <w:t>:</w:t>
            </w:r>
            <w:r w:rsidRPr="007C031F">
              <w:rPr>
                <w:rFonts w:ascii="Calibri" w:eastAsia="Times New Roman" w:hAnsi="Calibri" w:cs="Calibri"/>
                <w:sz w:val="24"/>
                <w:szCs w:val="24"/>
              </w:rPr>
              <w:t xml:space="preserve"> </w:t>
            </w:r>
          </w:p>
          <w:p w14:paraId="347C340D" w14:textId="77777777" w:rsidR="002848C5" w:rsidRDefault="002848C5" w:rsidP="0093788C">
            <w:pPr>
              <w:spacing w:after="0" w:line="240" w:lineRule="auto"/>
              <w:rPr>
                <w:rFonts w:ascii="Calibri" w:eastAsia="Times New Roman" w:hAnsi="Calibri" w:cs="Calibri"/>
                <w:sz w:val="24"/>
                <w:szCs w:val="24"/>
              </w:rPr>
            </w:pPr>
          </w:p>
          <w:p w14:paraId="550F7D5B" w14:textId="77777777" w:rsidR="002848C5" w:rsidRDefault="002848C5" w:rsidP="0093788C">
            <w:pPr>
              <w:spacing w:after="0" w:line="240" w:lineRule="auto"/>
              <w:rPr>
                <w:rFonts w:ascii="Calibri" w:eastAsia="Times New Roman" w:hAnsi="Calibri" w:cs="Calibri"/>
                <w:sz w:val="24"/>
                <w:szCs w:val="24"/>
              </w:rPr>
            </w:pPr>
          </w:p>
          <w:p w14:paraId="34061FB5" w14:textId="543B0664" w:rsidR="00205664" w:rsidRPr="007C031F" w:rsidRDefault="00205664"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69FB3C37" w14:textId="01ACF4E0" w:rsidR="00760A27" w:rsidRPr="0093788C" w:rsidRDefault="0092722C"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The early soybean production system has many benefits for soybean producers in the Mid-South. However, adverse weather (heat, excessive rain) during seed set and harvest often leads to reduced seed quality, primarily due to fungal pathogens.  Control options are currently limited.  This project will build on years of previous work to create novel transgenic control of soybean seed pathogens. Transgenic control is the quickest, most effective option to address seed quality.  All information, transgenes, and transgenic soybean lines from this project will be publicly available.</w:t>
            </w:r>
          </w:p>
        </w:tc>
      </w:tr>
      <w:tr w:rsidR="0093788C" w:rsidRPr="0093788C" w14:paraId="23DC86BC" w14:textId="77777777" w:rsidTr="00760A27">
        <w:trPr>
          <w:cantSplit/>
          <w:trHeight w:val="854"/>
        </w:trPr>
        <w:tc>
          <w:tcPr>
            <w:tcW w:w="1710" w:type="dxa"/>
            <w:gridSpan w:val="2"/>
            <w:tcBorders>
              <w:bottom w:val="single" w:sz="4" w:space="0" w:color="auto"/>
            </w:tcBorders>
            <w:shd w:val="clear" w:color="auto" w:fill="auto"/>
          </w:tcPr>
          <w:p w14:paraId="4B022C84" w14:textId="42993F9E"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 xml:space="preserve">Benefit to </w:t>
            </w:r>
            <w:r w:rsidR="00CD6028">
              <w:rPr>
                <w:rFonts w:ascii="Calibri" w:eastAsia="Times New Roman" w:hAnsi="Calibri" w:cs="Calibri"/>
                <w:sz w:val="24"/>
                <w:szCs w:val="24"/>
              </w:rPr>
              <w:t>M</w:t>
            </w:r>
            <w:r w:rsidRPr="007C031F">
              <w:rPr>
                <w:rFonts w:ascii="Calibri" w:eastAsia="Times New Roman" w:hAnsi="Calibri" w:cs="Calibri"/>
                <w:sz w:val="24"/>
                <w:szCs w:val="24"/>
              </w:rPr>
              <w:t xml:space="preserve">idsouth </w:t>
            </w:r>
            <w:r w:rsidR="00D51E19">
              <w:rPr>
                <w:rFonts w:ascii="Calibri" w:eastAsia="Times New Roman" w:hAnsi="Calibri" w:cs="Calibri"/>
                <w:sz w:val="24"/>
                <w:szCs w:val="24"/>
              </w:rPr>
              <w:t>F</w:t>
            </w:r>
            <w:r w:rsidRPr="007C031F">
              <w:rPr>
                <w:rFonts w:ascii="Calibri" w:eastAsia="Times New Roman" w:hAnsi="Calibri" w:cs="Calibri"/>
                <w:sz w:val="24"/>
                <w:szCs w:val="24"/>
              </w:rPr>
              <w:t>armers</w:t>
            </w:r>
            <w:r w:rsidR="005F696D">
              <w:rPr>
                <w:rFonts w:ascii="Calibri" w:eastAsia="Times New Roman" w:hAnsi="Calibri" w:cs="Calibri"/>
                <w:sz w:val="24"/>
                <w:szCs w:val="24"/>
              </w:rPr>
              <w:t>:</w:t>
            </w:r>
          </w:p>
        </w:tc>
        <w:tc>
          <w:tcPr>
            <w:tcW w:w="8610" w:type="dxa"/>
            <w:gridSpan w:val="6"/>
            <w:tcBorders>
              <w:bottom w:val="single" w:sz="4" w:space="0" w:color="auto"/>
            </w:tcBorders>
            <w:shd w:val="clear" w:color="auto" w:fill="F2F2F2" w:themeFill="background1" w:themeFillShade="F2"/>
          </w:tcPr>
          <w:p w14:paraId="2D72B027" w14:textId="00DD63D7" w:rsidR="00760A27" w:rsidRPr="0093788C" w:rsidRDefault="008A7D1E"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Seed quality issues can lead to significant buyer’s discounts or outright rejection of loads.  Grain buyers </w:t>
            </w:r>
            <w:r w:rsidR="00952338">
              <w:rPr>
                <w:rFonts w:ascii="Calibri" w:eastAsia="Times New Roman" w:hAnsi="Calibri" w:cs="Calibri"/>
                <w:sz w:val="24"/>
                <w:szCs w:val="24"/>
              </w:rPr>
              <w:t>face reduced profits and increased efforts when marketing soybean with quality issues.  Transgenic control of soybean seed diseases will help protect growers’ profits and mitigate risks associated with unpredictable/unfavorable late-season weather.</w:t>
            </w:r>
          </w:p>
        </w:tc>
      </w:tr>
      <w:tr w:rsidR="007C031F" w:rsidRPr="0093788C" w14:paraId="631869C9" w14:textId="77777777" w:rsidTr="00760A27">
        <w:trPr>
          <w:cantSplit/>
          <w:trHeight w:val="422"/>
        </w:trPr>
        <w:tc>
          <w:tcPr>
            <w:tcW w:w="1710" w:type="dxa"/>
            <w:gridSpan w:val="2"/>
            <w:tcBorders>
              <w:bottom w:val="single" w:sz="4" w:space="0" w:color="auto"/>
            </w:tcBorders>
            <w:shd w:val="clear" w:color="auto" w:fill="auto"/>
          </w:tcPr>
          <w:p w14:paraId="2AFEF2B3" w14:textId="3441255F" w:rsidR="007C031F" w:rsidRPr="007C031F" w:rsidRDefault="007C031F" w:rsidP="007C031F">
            <w:pPr>
              <w:spacing w:after="0" w:line="240" w:lineRule="auto"/>
              <w:rPr>
                <w:rFonts w:ascii="Calibri" w:eastAsia="Times New Roman" w:hAnsi="Calibri" w:cs="Calibri"/>
                <w:sz w:val="24"/>
                <w:szCs w:val="24"/>
              </w:rPr>
            </w:pPr>
            <w:r>
              <w:rPr>
                <w:rFonts w:ascii="Calibri" w:eastAsia="Times New Roman" w:hAnsi="Calibri" w:cs="Calibri"/>
                <w:sz w:val="24"/>
                <w:szCs w:val="24"/>
              </w:rPr>
              <w:t>Progress</w:t>
            </w:r>
            <w:r w:rsidR="005F696D">
              <w:rPr>
                <w:rFonts w:ascii="Calibri" w:eastAsia="Times New Roman" w:hAnsi="Calibri" w:cs="Calibri"/>
                <w:sz w:val="24"/>
                <w:szCs w:val="24"/>
              </w:rPr>
              <w:t>:</w:t>
            </w:r>
          </w:p>
        </w:tc>
        <w:tc>
          <w:tcPr>
            <w:tcW w:w="8610" w:type="dxa"/>
            <w:gridSpan w:val="6"/>
            <w:tcBorders>
              <w:bottom w:val="single" w:sz="4" w:space="0" w:color="auto"/>
            </w:tcBorders>
            <w:shd w:val="clear" w:color="auto" w:fill="F2F2F2" w:themeFill="background1" w:themeFillShade="F2"/>
          </w:tcPr>
          <w:p w14:paraId="11B18A6E" w14:textId="69E91A38" w:rsidR="007C031F" w:rsidRPr="0093788C" w:rsidRDefault="00293FBC"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This is a new (Year 1</w:t>
            </w:r>
            <w:r w:rsidR="004869CE">
              <w:rPr>
                <w:rFonts w:ascii="Calibri" w:eastAsia="Times New Roman" w:hAnsi="Calibri" w:cs="Calibri"/>
                <w:sz w:val="24"/>
                <w:szCs w:val="24"/>
              </w:rPr>
              <w:t xml:space="preserve"> of 3</w:t>
            </w:r>
            <w:r>
              <w:rPr>
                <w:rFonts w:ascii="Calibri" w:eastAsia="Times New Roman" w:hAnsi="Calibri" w:cs="Calibri"/>
                <w:sz w:val="24"/>
                <w:szCs w:val="24"/>
              </w:rPr>
              <w:t>) project</w:t>
            </w:r>
          </w:p>
        </w:tc>
      </w:tr>
      <w:tr w:rsidR="0093788C" w:rsidRPr="0093788C" w14:paraId="5731EBD5" w14:textId="77777777" w:rsidTr="00952338">
        <w:trPr>
          <w:cantSplit/>
          <w:trHeight w:val="274"/>
        </w:trPr>
        <w:tc>
          <w:tcPr>
            <w:tcW w:w="5917" w:type="dxa"/>
            <w:gridSpan w:val="6"/>
            <w:tcBorders>
              <w:bottom w:val="nil"/>
            </w:tcBorders>
          </w:tcPr>
          <w:p w14:paraId="5E29A779" w14:textId="0C2A67B2"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Signature of Principle Investigator</w:t>
            </w:r>
            <w:r w:rsidR="00D51E19">
              <w:rPr>
                <w:rFonts w:ascii="Calibri" w:eastAsia="Times New Roman" w:hAnsi="Calibri" w:cs="Calibri"/>
                <w:sz w:val="24"/>
                <w:szCs w:val="24"/>
              </w:rPr>
              <w:t>:</w:t>
            </w:r>
          </w:p>
        </w:tc>
        <w:tc>
          <w:tcPr>
            <w:tcW w:w="4403" w:type="dxa"/>
            <w:gridSpan w:val="2"/>
            <w:tcBorders>
              <w:bottom w:val="nil"/>
            </w:tcBorders>
          </w:tcPr>
          <w:p w14:paraId="7F0AAA3D"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Date:</w:t>
            </w:r>
          </w:p>
        </w:tc>
      </w:tr>
      <w:tr w:rsidR="0093788C" w:rsidRPr="0093788C" w14:paraId="31894238" w14:textId="77777777" w:rsidTr="00952338">
        <w:trPr>
          <w:cantSplit/>
          <w:trHeight w:val="417"/>
        </w:trPr>
        <w:tc>
          <w:tcPr>
            <w:tcW w:w="5917" w:type="dxa"/>
            <w:gridSpan w:val="6"/>
            <w:tcBorders>
              <w:top w:val="nil"/>
              <w:bottom w:val="single" w:sz="4" w:space="0" w:color="auto"/>
            </w:tcBorders>
            <w:shd w:val="clear" w:color="auto" w:fill="DEEAF6"/>
            <w:vAlign w:val="center"/>
          </w:tcPr>
          <w:p w14:paraId="31312604" w14:textId="2D85E11E" w:rsidR="0093788C" w:rsidRPr="0093788C" w:rsidRDefault="00952338" w:rsidP="0093788C">
            <w:pPr>
              <w:spacing w:after="0" w:line="240" w:lineRule="auto"/>
              <w:rPr>
                <w:rFonts w:ascii="Calibri" w:eastAsia="Times New Roman" w:hAnsi="Calibri" w:cs="Calibri"/>
                <w:sz w:val="24"/>
                <w:szCs w:val="24"/>
              </w:rPr>
            </w:pPr>
            <w:r>
              <w:rPr>
                <w:rFonts w:ascii="Calibri" w:eastAsia="Times New Roman" w:hAnsi="Calibri" w:cs="Calibri"/>
                <w:noProof/>
                <w:sz w:val="24"/>
                <w:szCs w:val="24"/>
              </w:rPr>
              <w:drawing>
                <wp:inline distT="0" distB="0" distL="0" distR="0" wp14:anchorId="041A166A" wp14:editId="42437D76">
                  <wp:extent cx="1151467" cy="282772"/>
                  <wp:effectExtent l="0" t="0" r="4445" b="0"/>
                  <wp:docPr id="2119538465" name="Picture 2" descr="A close-up of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38465" name="Picture 2" descr="A close-up of a drawin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9462" cy="289647"/>
                          </a:xfrm>
                          <a:prstGeom prst="rect">
                            <a:avLst/>
                          </a:prstGeom>
                        </pic:spPr>
                      </pic:pic>
                    </a:graphicData>
                  </a:graphic>
                </wp:inline>
              </w:drawing>
            </w:r>
          </w:p>
        </w:tc>
        <w:tc>
          <w:tcPr>
            <w:tcW w:w="4403" w:type="dxa"/>
            <w:gridSpan w:val="2"/>
            <w:tcBorders>
              <w:top w:val="nil"/>
              <w:bottom w:val="single" w:sz="4" w:space="0" w:color="auto"/>
            </w:tcBorders>
            <w:shd w:val="clear" w:color="auto" w:fill="DEEAF6"/>
            <w:vAlign w:val="center"/>
          </w:tcPr>
          <w:p w14:paraId="458C46E9" w14:textId="4CD20B7E" w:rsidR="0093788C" w:rsidRPr="0093788C" w:rsidRDefault="008A7D1E"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7/21/2025</w:t>
            </w:r>
          </w:p>
        </w:tc>
      </w:tr>
    </w:tbl>
    <w:p w14:paraId="110F3DBD" w14:textId="61B208A4" w:rsidR="0093788C" w:rsidRPr="005210BA" w:rsidRDefault="0093788C" w:rsidP="00F0126A"/>
    <w:sectPr w:rsidR="0093788C" w:rsidRPr="005210BA" w:rsidSect="00253A47">
      <w:headerReference w:type="default" r:id="rId10"/>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867B1" w14:textId="77777777" w:rsidR="005F72CE" w:rsidRDefault="005F72CE" w:rsidP="0093788C">
      <w:pPr>
        <w:spacing w:after="0" w:line="240" w:lineRule="auto"/>
      </w:pPr>
      <w:r>
        <w:separator/>
      </w:r>
    </w:p>
  </w:endnote>
  <w:endnote w:type="continuationSeparator" w:id="0">
    <w:p w14:paraId="79009FA6" w14:textId="77777777" w:rsidR="005F72CE" w:rsidRDefault="005F72CE" w:rsidP="0093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Black">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C014" w14:textId="77777777" w:rsidR="005F72CE" w:rsidRDefault="005F72CE" w:rsidP="0093788C">
      <w:pPr>
        <w:spacing w:after="0" w:line="240" w:lineRule="auto"/>
      </w:pPr>
      <w:r>
        <w:separator/>
      </w:r>
    </w:p>
  </w:footnote>
  <w:footnote w:type="continuationSeparator" w:id="0">
    <w:p w14:paraId="611CB5BA" w14:textId="77777777" w:rsidR="005F72CE" w:rsidRDefault="005F72CE" w:rsidP="00937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40A9" w14:textId="2DD12D9B" w:rsidR="0093788C" w:rsidRDefault="005F078C">
    <w:pPr>
      <w:pStyle w:val="Header"/>
    </w:pPr>
    <w:r>
      <w:rPr>
        <w:noProof/>
      </w:rPr>
      <w:drawing>
        <wp:anchor distT="0" distB="0" distL="114300" distR="114300" simplePos="0" relativeHeight="251659264" behindDoc="1" locked="0" layoutInCell="1" allowOverlap="1" wp14:anchorId="2F8A0DF7" wp14:editId="3574F5FE">
          <wp:simplePos x="0" y="0"/>
          <wp:positionH relativeFrom="margin">
            <wp:posOffset>-19050</wp:posOffset>
          </wp:positionH>
          <wp:positionV relativeFrom="paragraph">
            <wp:posOffset>-260350</wp:posOffset>
          </wp:positionV>
          <wp:extent cx="377825" cy="377825"/>
          <wp:effectExtent l="19050" t="0" r="22225" b="155575"/>
          <wp:wrapNone/>
          <wp:docPr id="1416548670" name="Picture 14165486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7825" cy="377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92DDB">
      <w:rPr>
        <w:noProof/>
      </w:rPr>
      <mc:AlternateContent>
        <mc:Choice Requires="wps">
          <w:drawing>
            <wp:anchor distT="91440" distB="91440" distL="137160" distR="137160" simplePos="0" relativeHeight="251657216" behindDoc="0" locked="0" layoutInCell="1" allowOverlap="1" wp14:anchorId="694A4601" wp14:editId="6C3D887C">
              <wp:simplePos x="0" y="0"/>
              <wp:positionH relativeFrom="margin">
                <wp:posOffset>600075</wp:posOffset>
              </wp:positionH>
              <wp:positionV relativeFrom="topMargin">
                <wp:posOffset>95250</wp:posOffset>
              </wp:positionV>
              <wp:extent cx="5572125" cy="514350"/>
              <wp:effectExtent l="0" t="0" r="9525" b="0"/>
              <wp:wrapSquare wrapText="bothSides"/>
              <wp:docPr id="140" name="Text Box 140"/>
              <wp:cNvGraphicFramePr/>
              <a:graphic xmlns:a="http://schemas.openxmlformats.org/drawingml/2006/main">
                <a:graphicData uri="http://schemas.microsoft.com/office/word/2010/wordprocessingShape">
                  <wps:wsp>
                    <wps:cNvSpPr txBox="1"/>
                    <wps:spPr>
                      <a:xfrm>
                        <a:off x="0" y="0"/>
                        <a:ext cx="5572125" cy="514350"/>
                      </a:xfrm>
                      <a:prstGeom prst="rect">
                        <a:avLst/>
                      </a:prstGeom>
                      <a:solidFill>
                        <a:schemeClr val="accent6">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A4601" id="_x0000_t202" coordsize="21600,21600" o:spt="202" path="m,l,21600r21600,l21600,xe">
              <v:stroke joinstyle="miter"/>
              <v:path gradientshapeok="t" o:connecttype="rect"/>
            </v:shapetype>
            <v:shape id="Text Box 140" o:spid="_x0000_s1026" type="#_x0000_t202" style="position:absolute;margin-left:47.25pt;margin-top:7.5pt;width:438.75pt;height:40.5pt;z-index:2516572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" fillcolor="#a8d08d [1945]" stroked="f" strokeweight=".5pt">
              <v:textbox inset="0,0,18pt,0">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v:textbox>
              <w10:wrap type="square"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41A5D"/>
    <w:multiLevelType w:val="hybridMultilevel"/>
    <w:tmpl w:val="AA1A49D8"/>
    <w:lvl w:ilvl="0" w:tplc="BB4AA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943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8C"/>
    <w:rsid w:val="00034C0B"/>
    <w:rsid w:val="00092DDB"/>
    <w:rsid w:val="00096EE9"/>
    <w:rsid w:val="000B64B7"/>
    <w:rsid w:val="000E3B5A"/>
    <w:rsid w:val="00120474"/>
    <w:rsid w:val="001B0AA6"/>
    <w:rsid w:val="00205664"/>
    <w:rsid w:val="00241A6D"/>
    <w:rsid w:val="00253A47"/>
    <w:rsid w:val="002848C5"/>
    <w:rsid w:val="00293FBC"/>
    <w:rsid w:val="002C2DE8"/>
    <w:rsid w:val="003308EB"/>
    <w:rsid w:val="00362EAC"/>
    <w:rsid w:val="00392A75"/>
    <w:rsid w:val="003F7135"/>
    <w:rsid w:val="00401728"/>
    <w:rsid w:val="00416B80"/>
    <w:rsid w:val="00424D1C"/>
    <w:rsid w:val="00483101"/>
    <w:rsid w:val="004869CE"/>
    <w:rsid w:val="005210BA"/>
    <w:rsid w:val="005345C9"/>
    <w:rsid w:val="00566B25"/>
    <w:rsid w:val="00571275"/>
    <w:rsid w:val="005F078C"/>
    <w:rsid w:val="005F696D"/>
    <w:rsid w:val="005F72CE"/>
    <w:rsid w:val="00633EBD"/>
    <w:rsid w:val="006C1B72"/>
    <w:rsid w:val="007338C9"/>
    <w:rsid w:val="00760A27"/>
    <w:rsid w:val="007777EE"/>
    <w:rsid w:val="00792421"/>
    <w:rsid w:val="007C031F"/>
    <w:rsid w:val="007E631A"/>
    <w:rsid w:val="007F2D58"/>
    <w:rsid w:val="008325FE"/>
    <w:rsid w:val="0084243D"/>
    <w:rsid w:val="008A7D1E"/>
    <w:rsid w:val="008E75C7"/>
    <w:rsid w:val="0090660A"/>
    <w:rsid w:val="009145A7"/>
    <w:rsid w:val="0092722C"/>
    <w:rsid w:val="0093788C"/>
    <w:rsid w:val="00952338"/>
    <w:rsid w:val="009867AE"/>
    <w:rsid w:val="009C443F"/>
    <w:rsid w:val="009D59A5"/>
    <w:rsid w:val="00A66B1B"/>
    <w:rsid w:val="00AD7EA2"/>
    <w:rsid w:val="00C43850"/>
    <w:rsid w:val="00C5504F"/>
    <w:rsid w:val="00C61BEE"/>
    <w:rsid w:val="00CD5A9A"/>
    <w:rsid w:val="00CD6028"/>
    <w:rsid w:val="00CF6E44"/>
    <w:rsid w:val="00D51E19"/>
    <w:rsid w:val="00DB6E60"/>
    <w:rsid w:val="00DC6634"/>
    <w:rsid w:val="00DD134E"/>
    <w:rsid w:val="00DF3AC8"/>
    <w:rsid w:val="00E20C9E"/>
    <w:rsid w:val="00E21FA5"/>
    <w:rsid w:val="00E71D55"/>
    <w:rsid w:val="00E93928"/>
    <w:rsid w:val="00E940B4"/>
    <w:rsid w:val="00EB08D2"/>
    <w:rsid w:val="00EC1639"/>
    <w:rsid w:val="00F0126A"/>
    <w:rsid w:val="00F45A0A"/>
    <w:rsid w:val="00F45F76"/>
    <w:rsid w:val="00F51CC7"/>
    <w:rsid w:val="00F532F6"/>
    <w:rsid w:val="00F6489C"/>
    <w:rsid w:val="00F67714"/>
    <w:rsid w:val="00F74FCC"/>
    <w:rsid w:val="00FB6677"/>
    <w:rsid w:val="00FC082B"/>
    <w:rsid w:val="00FE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5DDF5"/>
  <w15:chartTrackingRefBased/>
  <w15:docId w15:val="{250FAA7C-65F3-4EEF-AF8D-17792B90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88C"/>
  </w:style>
  <w:style w:type="paragraph" w:styleId="Footer">
    <w:name w:val="footer"/>
    <w:basedOn w:val="Normal"/>
    <w:link w:val="FooterChar"/>
    <w:uiPriority w:val="99"/>
    <w:unhideWhenUsed/>
    <w:rsid w:val="00937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88C"/>
  </w:style>
  <w:style w:type="paragraph" w:styleId="NoSpacing">
    <w:name w:val="No Spacing"/>
    <w:uiPriority w:val="1"/>
    <w:qFormat/>
    <w:rsid w:val="0093788C"/>
    <w:pPr>
      <w:spacing w:after="0" w:line="240" w:lineRule="auto"/>
    </w:pPr>
  </w:style>
  <w:style w:type="paragraph" w:styleId="Title">
    <w:name w:val="Title"/>
    <w:basedOn w:val="Normal"/>
    <w:next w:val="Normal"/>
    <w:link w:val="TitleChar"/>
    <w:uiPriority w:val="10"/>
    <w:qFormat/>
    <w:rsid w:val="009378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88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E3B5A"/>
    <w:rPr>
      <w:color w:val="0563C1" w:themeColor="hyperlink"/>
      <w:u w:val="single"/>
    </w:rPr>
  </w:style>
  <w:style w:type="character" w:styleId="UnresolvedMention">
    <w:name w:val="Unresolved Mention"/>
    <w:basedOn w:val="DefaultParagraphFont"/>
    <w:uiPriority w:val="99"/>
    <w:semiHidden/>
    <w:unhideWhenUsed/>
    <w:rsid w:val="000E3B5A"/>
    <w:rPr>
      <w:color w:val="605E5C"/>
      <w:shd w:val="clear" w:color="auto" w:fill="E1DFDD"/>
    </w:rPr>
  </w:style>
  <w:style w:type="paragraph" w:styleId="ListParagraph">
    <w:name w:val="List Paragraph"/>
    <w:basedOn w:val="Normal"/>
    <w:uiPriority w:val="34"/>
    <w:qFormat/>
    <w:rsid w:val="00293FBC"/>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luhm@uark.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07C9-588E-40D7-9C3E-20FEF634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cp:keywords/>
  <dc:description/>
  <cp:lastModifiedBy>Burt H Bluhm</cp:lastModifiedBy>
  <cp:revision>10</cp:revision>
  <dcterms:created xsi:type="dcterms:W3CDTF">2025-07-21T02:44:00Z</dcterms:created>
  <dcterms:modified xsi:type="dcterms:W3CDTF">2025-07-21T15:13:00Z</dcterms:modified>
</cp:coreProperties>
</file>